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255" w:tblpY="363"/>
        <w:tblW w:w="10206" w:type="dxa"/>
        <w:tblLook w:val="0000" w:firstRow="0" w:lastRow="0" w:firstColumn="0" w:lastColumn="0" w:noHBand="0" w:noVBand="0"/>
      </w:tblPr>
      <w:tblGrid>
        <w:gridCol w:w="6096"/>
        <w:gridCol w:w="4110"/>
      </w:tblGrid>
      <w:tr w:rsidR="0071223C" w:rsidRPr="00DE02DB" w:rsidTr="005113DF">
        <w:trPr>
          <w:trHeight w:val="1267"/>
        </w:trPr>
        <w:tc>
          <w:tcPr>
            <w:tcW w:w="6096" w:type="dxa"/>
            <w:shd w:val="clear" w:color="auto" w:fill="auto"/>
          </w:tcPr>
          <w:p w:rsidR="0071223C" w:rsidRPr="00DE02DB" w:rsidRDefault="0071223C" w:rsidP="005113DF">
            <w:bookmarkStart w:id="0" w:name="_GoBack"/>
            <w:bookmarkEnd w:id="0"/>
          </w:p>
        </w:tc>
        <w:tc>
          <w:tcPr>
            <w:tcW w:w="4110" w:type="dxa"/>
          </w:tcPr>
          <w:p w:rsidR="0071223C" w:rsidRPr="00DE02DB" w:rsidRDefault="0071223C" w:rsidP="005113DF"/>
        </w:tc>
      </w:tr>
    </w:tbl>
    <w:p w:rsidR="0071223C" w:rsidRPr="00DE02DB" w:rsidRDefault="0071223C" w:rsidP="0071223C">
      <w:pPr>
        <w:tabs>
          <w:tab w:val="left" w:pos="5746"/>
        </w:tabs>
        <w:ind w:left="1083" w:hanging="1083"/>
      </w:pPr>
    </w:p>
    <w:p w:rsidR="0071223C" w:rsidRPr="00DE02DB" w:rsidRDefault="0071223C" w:rsidP="0071223C">
      <w:pPr>
        <w:tabs>
          <w:tab w:val="left" w:pos="5746"/>
        </w:tabs>
        <w:ind w:left="1083" w:hanging="1083"/>
      </w:pPr>
    </w:p>
    <w:p w:rsidR="0071223C" w:rsidRPr="00DE02DB" w:rsidRDefault="0071223C" w:rsidP="0071223C">
      <w:pPr>
        <w:tabs>
          <w:tab w:val="left" w:pos="5746"/>
        </w:tabs>
        <w:ind w:left="1083" w:hanging="1083"/>
      </w:pPr>
    </w:p>
    <w:p w:rsidR="0071223C" w:rsidRPr="00DE02DB" w:rsidRDefault="0071223C" w:rsidP="0071223C">
      <w:pPr>
        <w:tabs>
          <w:tab w:val="left" w:pos="5746"/>
        </w:tabs>
        <w:ind w:left="1083" w:hanging="1083"/>
      </w:pPr>
    </w:p>
    <w:p w:rsidR="0071223C" w:rsidRPr="00DE02DB" w:rsidRDefault="0071223C" w:rsidP="0071223C">
      <w:pPr>
        <w:tabs>
          <w:tab w:val="left" w:pos="5746"/>
        </w:tabs>
        <w:ind w:left="1083" w:hanging="1083"/>
      </w:pPr>
    </w:p>
    <w:p w:rsidR="0071223C" w:rsidRPr="00DE02DB" w:rsidRDefault="0071223C" w:rsidP="0071223C">
      <w:pPr>
        <w:tabs>
          <w:tab w:val="left" w:pos="5746"/>
        </w:tabs>
        <w:ind w:left="1083" w:hanging="1083"/>
      </w:pPr>
    </w:p>
    <w:p w:rsidR="0071223C" w:rsidRPr="00DE02DB" w:rsidRDefault="0071223C" w:rsidP="0071223C">
      <w:pPr>
        <w:tabs>
          <w:tab w:val="left" w:pos="5746"/>
        </w:tabs>
        <w:ind w:left="1083" w:hanging="1083"/>
      </w:pPr>
    </w:p>
    <w:p w:rsidR="0071223C" w:rsidRPr="00DE02DB" w:rsidRDefault="0071223C" w:rsidP="0071223C">
      <w:pPr>
        <w:tabs>
          <w:tab w:val="left" w:pos="5746"/>
        </w:tabs>
        <w:ind w:left="1083" w:hanging="1083"/>
      </w:pPr>
    </w:p>
    <w:p w:rsidR="0071223C" w:rsidRPr="00DE02DB" w:rsidRDefault="0071223C" w:rsidP="0071223C">
      <w:pPr>
        <w:tabs>
          <w:tab w:val="left" w:pos="5746"/>
        </w:tabs>
        <w:ind w:left="1083" w:hanging="1083"/>
      </w:pPr>
    </w:p>
    <w:p w:rsidR="0071223C" w:rsidRPr="00DE02DB" w:rsidRDefault="0071223C" w:rsidP="0071223C">
      <w:pPr>
        <w:tabs>
          <w:tab w:val="left" w:pos="5746"/>
        </w:tabs>
        <w:ind w:left="1083" w:hanging="1083"/>
        <w:rPr>
          <w:b/>
        </w:rPr>
      </w:pPr>
    </w:p>
    <w:p w:rsidR="0071223C" w:rsidRPr="008404E7" w:rsidRDefault="0071223C" w:rsidP="0071223C">
      <w:pPr>
        <w:jc w:val="center"/>
        <w:rPr>
          <w:b/>
          <w:sz w:val="32"/>
        </w:rPr>
      </w:pPr>
      <w:r w:rsidRPr="008404E7">
        <w:rPr>
          <w:b/>
          <w:sz w:val="32"/>
        </w:rPr>
        <w:t xml:space="preserve">Техническое задание </w:t>
      </w:r>
    </w:p>
    <w:p w:rsidR="0071223C" w:rsidRPr="00DE02DB" w:rsidRDefault="0071223C" w:rsidP="0071223C">
      <w:pPr>
        <w:ind w:left="1083" w:hanging="1083"/>
        <w:jc w:val="center"/>
        <w:rPr>
          <w:b/>
        </w:rPr>
      </w:pPr>
    </w:p>
    <w:p w:rsidR="0071223C" w:rsidRPr="00DE02DB" w:rsidRDefault="0071223C" w:rsidP="0071223C">
      <w:pPr>
        <w:ind w:firstLine="540"/>
        <w:jc w:val="center"/>
      </w:pPr>
      <w:r w:rsidRPr="00DE02DB">
        <w:t xml:space="preserve">для организации и проведения конкурса в электронной форме </w:t>
      </w:r>
    </w:p>
    <w:p w:rsidR="004C45C8" w:rsidRPr="00DE02DB" w:rsidRDefault="0071223C" w:rsidP="0071223C">
      <w:pPr>
        <w:ind w:firstLine="540"/>
        <w:jc w:val="center"/>
      </w:pPr>
      <w:r w:rsidRPr="00DE02DB">
        <w:t xml:space="preserve">на право заключения договора на поставку </w:t>
      </w:r>
      <w:r w:rsidR="00D14C6C" w:rsidRPr="00DE02DB">
        <w:t xml:space="preserve">и установку </w:t>
      </w:r>
      <w:r w:rsidRPr="00DE02DB">
        <w:t xml:space="preserve">серверного оборудования </w:t>
      </w:r>
    </w:p>
    <w:p w:rsidR="0071223C" w:rsidRPr="00DE02DB" w:rsidRDefault="0071223C" w:rsidP="0071223C">
      <w:pPr>
        <w:ind w:firstLine="540"/>
        <w:jc w:val="center"/>
      </w:pPr>
      <w:r w:rsidRPr="00DE02DB">
        <w:t>для нужд ПАО НПО «Наука»</w:t>
      </w:r>
    </w:p>
    <w:p w:rsidR="0071223C" w:rsidRPr="00DE02DB" w:rsidRDefault="0071223C" w:rsidP="0071223C">
      <w:pPr>
        <w:jc w:val="both"/>
        <w:rPr>
          <w:b/>
        </w:rPr>
      </w:pPr>
    </w:p>
    <w:p w:rsidR="0071223C" w:rsidRPr="00DE02DB" w:rsidRDefault="0071223C" w:rsidP="0071223C">
      <w:pPr>
        <w:jc w:val="both"/>
        <w:rPr>
          <w:b/>
        </w:rPr>
      </w:pPr>
    </w:p>
    <w:p w:rsidR="0071223C" w:rsidRPr="00DE02DB" w:rsidRDefault="0071223C" w:rsidP="0071223C">
      <w:pPr>
        <w:jc w:val="both"/>
        <w:rPr>
          <w:b/>
        </w:rPr>
      </w:pPr>
    </w:p>
    <w:p w:rsidR="0071223C" w:rsidRPr="00DE02DB" w:rsidRDefault="0071223C" w:rsidP="0071223C">
      <w:pPr>
        <w:jc w:val="both"/>
        <w:rPr>
          <w:b/>
        </w:rPr>
      </w:pPr>
    </w:p>
    <w:p w:rsidR="0071223C" w:rsidRPr="00DE02DB" w:rsidRDefault="0071223C" w:rsidP="0071223C">
      <w:pPr>
        <w:jc w:val="both"/>
        <w:rPr>
          <w:b/>
        </w:rPr>
      </w:pPr>
    </w:p>
    <w:p w:rsidR="0071223C" w:rsidRPr="00DE02DB" w:rsidRDefault="0071223C" w:rsidP="0071223C">
      <w:pPr>
        <w:jc w:val="both"/>
        <w:rPr>
          <w:b/>
        </w:rPr>
      </w:pPr>
    </w:p>
    <w:p w:rsidR="0071223C" w:rsidRPr="00DE02DB" w:rsidRDefault="0071223C" w:rsidP="0071223C">
      <w:pPr>
        <w:jc w:val="both"/>
        <w:rPr>
          <w:b/>
        </w:rPr>
      </w:pPr>
    </w:p>
    <w:p w:rsidR="0071223C" w:rsidRPr="00DE02DB" w:rsidRDefault="0071223C" w:rsidP="0071223C">
      <w:pPr>
        <w:jc w:val="both"/>
        <w:rPr>
          <w:b/>
        </w:rPr>
      </w:pPr>
    </w:p>
    <w:p w:rsidR="0071223C" w:rsidRPr="00DE02DB" w:rsidRDefault="0071223C" w:rsidP="0071223C">
      <w:pPr>
        <w:jc w:val="both"/>
        <w:rPr>
          <w:b/>
        </w:rPr>
      </w:pPr>
    </w:p>
    <w:p w:rsidR="0071223C" w:rsidRPr="00DE02DB" w:rsidRDefault="0071223C" w:rsidP="0071223C">
      <w:pPr>
        <w:jc w:val="both"/>
        <w:rPr>
          <w:b/>
        </w:rPr>
      </w:pPr>
    </w:p>
    <w:p w:rsidR="0071223C" w:rsidRPr="00DE02DB" w:rsidRDefault="0071223C" w:rsidP="0071223C">
      <w:pPr>
        <w:jc w:val="both"/>
        <w:rPr>
          <w:b/>
        </w:rPr>
      </w:pPr>
    </w:p>
    <w:p w:rsidR="0071223C" w:rsidRPr="00DE02DB" w:rsidRDefault="0071223C" w:rsidP="0071223C">
      <w:pPr>
        <w:jc w:val="both"/>
        <w:rPr>
          <w:b/>
        </w:rPr>
      </w:pPr>
    </w:p>
    <w:p w:rsidR="0071223C" w:rsidRPr="00DE02DB" w:rsidRDefault="0071223C" w:rsidP="0071223C">
      <w:pPr>
        <w:jc w:val="both"/>
        <w:rPr>
          <w:b/>
        </w:rPr>
      </w:pPr>
    </w:p>
    <w:p w:rsidR="0071223C" w:rsidRPr="00DE02DB" w:rsidRDefault="0071223C" w:rsidP="0071223C">
      <w:pPr>
        <w:jc w:val="both"/>
        <w:rPr>
          <w:b/>
        </w:rPr>
      </w:pPr>
    </w:p>
    <w:p w:rsidR="0071223C" w:rsidRPr="00DE02DB" w:rsidRDefault="0071223C" w:rsidP="0071223C">
      <w:pPr>
        <w:jc w:val="both"/>
        <w:rPr>
          <w:b/>
        </w:rPr>
      </w:pPr>
    </w:p>
    <w:p w:rsidR="0071223C" w:rsidRPr="00DE02DB" w:rsidRDefault="0071223C" w:rsidP="0071223C">
      <w:pPr>
        <w:jc w:val="both"/>
        <w:rPr>
          <w:b/>
        </w:rPr>
      </w:pPr>
    </w:p>
    <w:p w:rsidR="0071223C" w:rsidRPr="00DE02DB" w:rsidRDefault="0071223C" w:rsidP="0071223C">
      <w:pPr>
        <w:jc w:val="both"/>
        <w:rPr>
          <w:b/>
        </w:rPr>
      </w:pPr>
    </w:p>
    <w:p w:rsidR="0071223C" w:rsidRPr="00DE02DB" w:rsidRDefault="0071223C" w:rsidP="0071223C">
      <w:pPr>
        <w:jc w:val="both"/>
        <w:rPr>
          <w:b/>
        </w:rPr>
      </w:pPr>
    </w:p>
    <w:p w:rsidR="0071223C" w:rsidRPr="00DE02DB" w:rsidRDefault="0071223C" w:rsidP="0071223C">
      <w:pPr>
        <w:jc w:val="both"/>
        <w:rPr>
          <w:b/>
        </w:rPr>
      </w:pPr>
    </w:p>
    <w:p w:rsidR="0071223C" w:rsidRPr="00DE02DB" w:rsidRDefault="0071223C" w:rsidP="0071223C">
      <w:pPr>
        <w:jc w:val="both"/>
        <w:rPr>
          <w:b/>
        </w:rPr>
      </w:pPr>
    </w:p>
    <w:p w:rsidR="0071223C" w:rsidRPr="00DE02DB" w:rsidRDefault="0071223C" w:rsidP="0071223C">
      <w:pPr>
        <w:jc w:val="both"/>
        <w:rPr>
          <w:b/>
        </w:rPr>
      </w:pPr>
    </w:p>
    <w:p w:rsidR="0071223C" w:rsidRPr="00DE02DB" w:rsidRDefault="0071223C" w:rsidP="0071223C">
      <w:pPr>
        <w:jc w:val="both"/>
        <w:rPr>
          <w:b/>
        </w:rPr>
      </w:pPr>
    </w:p>
    <w:p w:rsidR="0071223C" w:rsidRPr="00DE02DB" w:rsidRDefault="0071223C" w:rsidP="0071223C">
      <w:pPr>
        <w:jc w:val="both"/>
        <w:rPr>
          <w:b/>
        </w:rPr>
      </w:pPr>
    </w:p>
    <w:p w:rsidR="0071223C" w:rsidRPr="00DE02DB" w:rsidRDefault="0071223C" w:rsidP="0071223C">
      <w:pPr>
        <w:jc w:val="both"/>
        <w:rPr>
          <w:b/>
        </w:rPr>
      </w:pPr>
    </w:p>
    <w:p w:rsidR="0071223C" w:rsidRPr="00DE02DB" w:rsidRDefault="0071223C" w:rsidP="0071223C">
      <w:pPr>
        <w:jc w:val="both"/>
        <w:rPr>
          <w:b/>
        </w:rPr>
      </w:pPr>
    </w:p>
    <w:p w:rsidR="0071223C" w:rsidRPr="00DE02DB" w:rsidRDefault="0071223C" w:rsidP="0071223C">
      <w:pPr>
        <w:jc w:val="both"/>
        <w:rPr>
          <w:b/>
        </w:rPr>
      </w:pPr>
    </w:p>
    <w:p w:rsidR="0071223C" w:rsidRPr="00DE02DB" w:rsidRDefault="0071223C" w:rsidP="0071223C">
      <w:pPr>
        <w:jc w:val="both"/>
        <w:rPr>
          <w:b/>
        </w:rPr>
      </w:pPr>
    </w:p>
    <w:p w:rsidR="0071223C" w:rsidRPr="00DE02DB" w:rsidRDefault="0071223C" w:rsidP="0071223C">
      <w:pPr>
        <w:jc w:val="center"/>
      </w:pPr>
      <w:r w:rsidRPr="00DE02DB">
        <w:t>г. Москва</w:t>
      </w:r>
    </w:p>
    <w:p w:rsidR="0071223C" w:rsidRPr="00DE02DB" w:rsidRDefault="0071223C" w:rsidP="0071223C">
      <w:pPr>
        <w:jc w:val="center"/>
      </w:pPr>
      <w:r w:rsidRPr="00DE02DB">
        <w:t>2019</w:t>
      </w:r>
    </w:p>
    <w:p w:rsidR="004C45C8" w:rsidRPr="00DE02DB" w:rsidRDefault="004C45C8" w:rsidP="0071223C">
      <w:pPr>
        <w:jc w:val="center"/>
        <w:rPr>
          <w:b/>
        </w:rPr>
      </w:pPr>
    </w:p>
    <w:p w:rsidR="0071223C" w:rsidRPr="00DE02DB" w:rsidRDefault="0071223C" w:rsidP="0071223C">
      <w:pPr>
        <w:jc w:val="center"/>
        <w:rPr>
          <w:b/>
        </w:rPr>
      </w:pPr>
      <w:r w:rsidRPr="00DE02DB">
        <w:rPr>
          <w:b/>
        </w:rPr>
        <w:t>Основная часть</w:t>
      </w:r>
    </w:p>
    <w:p w:rsidR="0071223C" w:rsidRPr="00DE02DB" w:rsidRDefault="0071223C" w:rsidP="0071223C">
      <w:pPr>
        <w:jc w:val="both"/>
        <w:rPr>
          <w:b/>
        </w:rPr>
      </w:pPr>
    </w:p>
    <w:p w:rsidR="0071223C" w:rsidRPr="00DE02DB" w:rsidRDefault="0071223C" w:rsidP="0071223C">
      <w:pPr>
        <w:jc w:val="both"/>
        <w:rPr>
          <w:b/>
        </w:rPr>
      </w:pPr>
      <w:r w:rsidRPr="00DE02DB">
        <w:rPr>
          <w:b/>
        </w:rPr>
        <w:lastRenderedPageBreak/>
        <w:t xml:space="preserve">Предмет </w:t>
      </w:r>
      <w:r w:rsidR="00671D46" w:rsidRPr="00DE02DB">
        <w:rPr>
          <w:b/>
        </w:rPr>
        <w:t>тендера</w:t>
      </w:r>
      <w:r w:rsidRPr="00DE02DB">
        <w:rPr>
          <w:b/>
        </w:rPr>
        <w:t xml:space="preserve"> в электронной форме (далее - «закупки»). </w:t>
      </w:r>
    </w:p>
    <w:p w:rsidR="0071223C" w:rsidRPr="00DE02DB" w:rsidRDefault="0071223C" w:rsidP="0071223C">
      <w:pPr>
        <w:jc w:val="both"/>
        <w:rPr>
          <w:b/>
        </w:rPr>
      </w:pPr>
      <w:r w:rsidRPr="00DE02DB">
        <w:t xml:space="preserve">Право заключения договора на поставку </w:t>
      </w:r>
      <w:r w:rsidR="00F00F9C" w:rsidRPr="00DE02DB">
        <w:t xml:space="preserve">и установку </w:t>
      </w:r>
      <w:r w:rsidRPr="00DE02DB">
        <w:t xml:space="preserve">серверного оборудования для нужд </w:t>
      </w:r>
      <w:r w:rsidR="00FF533C" w:rsidRPr="00DE02DB">
        <w:t>ПАО НПО «Наука»</w:t>
      </w:r>
    </w:p>
    <w:p w:rsidR="0071223C" w:rsidRPr="00DE02DB" w:rsidRDefault="0071223C" w:rsidP="0071223C">
      <w:pPr>
        <w:tabs>
          <w:tab w:val="left" w:pos="8931"/>
        </w:tabs>
        <w:ind w:right="48"/>
        <w:jc w:val="both"/>
      </w:pPr>
    </w:p>
    <w:p w:rsidR="0071223C" w:rsidRPr="00DE02DB" w:rsidRDefault="0071223C" w:rsidP="0071223C">
      <w:pPr>
        <w:ind w:firstLine="709"/>
        <w:jc w:val="both"/>
        <w:rPr>
          <w:bdr w:val="none" w:sz="0" w:space="0" w:color="auto" w:frame="1"/>
        </w:rPr>
      </w:pPr>
      <w:r w:rsidRPr="00DE02DB">
        <w:rPr>
          <w:bdr w:val="none" w:sz="0" w:space="0" w:color="auto" w:frame="1"/>
        </w:rPr>
        <w:t>- Участниками закупки могут быть любые лица, указанные в части 5 статьи 3 Федерального закона «О закупках товаров, работ, услуг отдельными видами юридических лиц», в том числе субъекты малого и среднего предпринимательства</w:t>
      </w:r>
    </w:p>
    <w:p w:rsidR="0071223C" w:rsidRPr="00DE02DB" w:rsidRDefault="0071223C" w:rsidP="0071223C">
      <w:pPr>
        <w:pStyle w:val="a5"/>
        <w:jc w:val="both"/>
        <w:rPr>
          <w:sz w:val="24"/>
        </w:rPr>
      </w:pPr>
    </w:p>
    <w:p w:rsidR="0071223C" w:rsidRPr="00DE02DB" w:rsidRDefault="0071223C" w:rsidP="0071223C">
      <w:pPr>
        <w:tabs>
          <w:tab w:val="num" w:pos="0"/>
        </w:tabs>
        <w:jc w:val="both"/>
      </w:pPr>
      <w:r w:rsidRPr="00DE02DB">
        <w:tab/>
        <w:t>В цену заявки входит: стоимость продукции, доставка продукции по адрес</w:t>
      </w:r>
      <w:r w:rsidR="00B96AF5" w:rsidRPr="00DE02DB">
        <w:t>у</w:t>
      </w:r>
      <w:r w:rsidRPr="00DE02DB">
        <w:t xml:space="preserve"> грузополучател</w:t>
      </w:r>
      <w:r w:rsidR="00B96AF5" w:rsidRPr="00DE02DB">
        <w:t>я</w:t>
      </w:r>
      <w:r w:rsidRPr="00DE02DB">
        <w:t xml:space="preserve">, </w:t>
      </w:r>
      <w:r w:rsidR="00671D46" w:rsidRPr="00DE02DB">
        <w:t xml:space="preserve">сборка, монтаж в стойки, </w:t>
      </w:r>
      <w:r w:rsidRPr="00DE02DB">
        <w:t xml:space="preserve">страхование грузов, таможенные расходы и все прочие расходы с НДС. Цена заявки является неизменной до выполнения всех условий по договору. </w:t>
      </w:r>
    </w:p>
    <w:p w:rsidR="0071223C" w:rsidRPr="00DE02DB" w:rsidRDefault="0071223C" w:rsidP="0071223C">
      <w:pPr>
        <w:tabs>
          <w:tab w:val="num" w:pos="0"/>
        </w:tabs>
        <w:jc w:val="both"/>
      </w:pPr>
      <w:r w:rsidRPr="00DE02DB">
        <w:tab/>
        <w:t>По настоящей закупке Участник, в случае признания его победителем, обязу</w:t>
      </w:r>
      <w:r w:rsidR="00FF533C" w:rsidRPr="00DE02DB">
        <w:t xml:space="preserve">ется поставить </w:t>
      </w:r>
      <w:r w:rsidR="00754A8C">
        <w:t xml:space="preserve">и установить </w:t>
      </w:r>
      <w:r w:rsidR="00FF533C" w:rsidRPr="00DE02DB">
        <w:t>Заказчику</w:t>
      </w:r>
      <w:r w:rsidRPr="00DE02DB">
        <w:t xml:space="preserve"> продукцию в количестве, ассортименте, которые указаны в Приложении № 1. </w:t>
      </w:r>
    </w:p>
    <w:p w:rsidR="0071223C" w:rsidRPr="00DE02DB" w:rsidRDefault="0071223C" w:rsidP="0071223C">
      <w:pPr>
        <w:tabs>
          <w:tab w:val="num" w:pos="0"/>
        </w:tabs>
        <w:jc w:val="both"/>
      </w:pPr>
      <w:r w:rsidRPr="00DE02DB">
        <w:tab/>
        <w:t xml:space="preserve">Заказчик: </w:t>
      </w:r>
      <w:r w:rsidR="00FF533C" w:rsidRPr="00DE02DB">
        <w:t>ПАО НПО «Наука».</w:t>
      </w:r>
    </w:p>
    <w:p w:rsidR="0071223C" w:rsidRPr="00DE02DB" w:rsidRDefault="0071223C" w:rsidP="0071223C">
      <w:pPr>
        <w:tabs>
          <w:tab w:val="num" w:pos="0"/>
        </w:tabs>
        <w:jc w:val="both"/>
      </w:pPr>
    </w:p>
    <w:p w:rsidR="0071223C" w:rsidRPr="00DE02DB" w:rsidRDefault="0071223C" w:rsidP="0071223C">
      <w:pPr>
        <w:tabs>
          <w:tab w:val="num" w:pos="0"/>
        </w:tabs>
        <w:jc w:val="both"/>
      </w:pPr>
      <w:r w:rsidRPr="00DE02DB">
        <w:rPr>
          <w:b/>
        </w:rPr>
        <w:tab/>
        <w:t>Условия оплаты.</w:t>
      </w:r>
      <w:r w:rsidRPr="00DE02DB">
        <w:t xml:space="preserve"> Покупатель производит оплату за продукцию по безналичному расчету путем перечисления денежных средств</w:t>
      </w:r>
      <w:r w:rsidR="00671D46" w:rsidRPr="00DE02DB">
        <w:t xml:space="preserve"> (аванс 50%)</w:t>
      </w:r>
      <w:r w:rsidRPr="00DE02DB">
        <w:t xml:space="preserve"> на расчетный счет Поставщика </w:t>
      </w:r>
      <w:r w:rsidRPr="00DE02DB">
        <w:rPr>
          <w:bCs/>
        </w:rPr>
        <w:t xml:space="preserve">в течение </w:t>
      </w:r>
      <w:r w:rsidR="00671D46" w:rsidRPr="00DE02DB">
        <w:rPr>
          <w:bCs/>
        </w:rPr>
        <w:t>10</w:t>
      </w:r>
      <w:r w:rsidRPr="00DE02DB">
        <w:rPr>
          <w:bCs/>
        </w:rPr>
        <w:t xml:space="preserve"> календарных дней</w:t>
      </w:r>
      <w:r w:rsidRPr="00DE02DB">
        <w:t xml:space="preserve"> </w:t>
      </w:r>
      <w:r w:rsidRPr="00DE02DB">
        <w:rPr>
          <w:b/>
        </w:rPr>
        <w:t xml:space="preserve">со дня подписания </w:t>
      </w:r>
      <w:r w:rsidR="00671D46" w:rsidRPr="00DE02DB">
        <w:rPr>
          <w:b/>
        </w:rPr>
        <w:t xml:space="preserve">Договора </w:t>
      </w:r>
      <w:r w:rsidR="00671D46" w:rsidRPr="00DE02DB">
        <w:t xml:space="preserve">и </w:t>
      </w:r>
      <w:r w:rsidR="006D0C74" w:rsidRPr="00DE02DB">
        <w:t>оставшиеся части в размере 40% от общей суммы договора, после</w:t>
      </w:r>
      <w:r w:rsidR="00671D46" w:rsidRPr="00DE02DB">
        <w:t xml:space="preserve"> </w:t>
      </w:r>
      <w:r w:rsidR="006D0C74" w:rsidRPr="00DE02DB">
        <w:t>приемки</w:t>
      </w:r>
      <w:r w:rsidRPr="00DE02DB">
        <w:t xml:space="preserve"> продукции (накладной или универсального передаточного документа</w:t>
      </w:r>
      <w:r w:rsidR="00230820" w:rsidRPr="00DE02DB">
        <w:t>)</w:t>
      </w:r>
      <w:r w:rsidR="006D0C74" w:rsidRPr="00DE02DB">
        <w:t>, 10% от общей суммы договора выплачиваются по факту выполненного сборки оборудования и монтажа в стойки (подписание Акта выполненных работ)</w:t>
      </w:r>
      <w:r w:rsidRPr="00DE02DB">
        <w:t>.</w:t>
      </w:r>
    </w:p>
    <w:p w:rsidR="0071223C" w:rsidRPr="00DE02DB" w:rsidRDefault="0071223C" w:rsidP="0071223C">
      <w:pPr>
        <w:tabs>
          <w:tab w:val="num" w:pos="0"/>
        </w:tabs>
        <w:jc w:val="both"/>
      </w:pPr>
    </w:p>
    <w:p w:rsidR="0071223C" w:rsidRPr="00DE02DB" w:rsidRDefault="0071223C" w:rsidP="0071223C">
      <w:pPr>
        <w:tabs>
          <w:tab w:val="num" w:pos="0"/>
        </w:tabs>
        <w:ind w:firstLine="709"/>
        <w:jc w:val="center"/>
        <w:rPr>
          <w:b/>
        </w:rPr>
      </w:pPr>
      <w:r w:rsidRPr="00DE02DB">
        <w:rPr>
          <w:b/>
        </w:rPr>
        <w:t>Часть 1</w:t>
      </w:r>
    </w:p>
    <w:p w:rsidR="0071223C" w:rsidRPr="00DE02DB" w:rsidRDefault="0071223C" w:rsidP="0071223C">
      <w:pPr>
        <w:tabs>
          <w:tab w:val="num" w:pos="0"/>
        </w:tabs>
        <w:jc w:val="both"/>
      </w:pPr>
    </w:p>
    <w:p w:rsidR="0071223C" w:rsidRPr="00DE02DB" w:rsidRDefault="0071223C" w:rsidP="0071223C">
      <w:pPr>
        <w:pStyle w:val="a5"/>
        <w:ind w:right="538"/>
        <w:jc w:val="both"/>
        <w:rPr>
          <w:b/>
          <w:sz w:val="24"/>
        </w:rPr>
      </w:pPr>
      <w:r w:rsidRPr="00DE02DB">
        <w:rPr>
          <w:b/>
          <w:sz w:val="24"/>
        </w:rPr>
        <w:t>Требования, предъявляемые к продукции.</w:t>
      </w:r>
    </w:p>
    <w:p w:rsidR="0071223C" w:rsidRPr="00DE02DB" w:rsidRDefault="0071223C" w:rsidP="0071223C">
      <w:pPr>
        <w:pStyle w:val="aa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E02DB">
        <w:t>Продукция, указанная в Приложении № 1, по качеству должна соответствовать требованиям ГОСТ и ТУ, иметь сертификаты соответствия качества завода-изготовителя, сертификаты соответствия Госстандарта России, декларации о соответствии, санитарно-эпидемиологические заключения, пожарные сертификаты, если продукция подлежит сертификации, паспорта на каждую партию продукции. Продукция не должна иметь дефектов, связанных с конструкцией, материалами или работоспособностью, либо скрытых дефектов, проявляющихся в результате действия Заказчика (использование продукции) при допустимой эксплуатации</w:t>
      </w:r>
      <w:r w:rsidR="002736F5" w:rsidRPr="00DE02DB">
        <w:t xml:space="preserve"> в условиях обычных для России;</w:t>
      </w:r>
    </w:p>
    <w:p w:rsidR="002736F5" w:rsidRPr="00DE02DB" w:rsidRDefault="002736F5" w:rsidP="0071223C">
      <w:pPr>
        <w:pStyle w:val="aa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DE02DB">
        <w:t xml:space="preserve">Все поставляемое оборудование должно быть оригинальным, новым, не бывшим в эксплуатации, </w:t>
      </w:r>
      <w:r w:rsidR="00484B99" w:rsidRPr="00DE02DB">
        <w:t xml:space="preserve">серийным, не снятым с производства, </w:t>
      </w:r>
      <w:r w:rsidRPr="00DE02DB">
        <w:t>не восстановленным и не собранным из восстановленных компонентов, работоспособным и обеспечивать, предусмотренную производителем функциональность, произведенным не ранее 2019 года включительно.</w:t>
      </w:r>
      <w:proofErr w:type="gramEnd"/>
    </w:p>
    <w:p w:rsidR="0071223C" w:rsidRPr="00DE02DB" w:rsidRDefault="0071223C" w:rsidP="0071223C">
      <w:pPr>
        <w:pStyle w:val="aa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DE02DB">
        <w:t>Факторы, оказывающие вредные воздействия на здоровье со стороны продукции не должны превышать действующих норм для обслуживающего и ремонтного персонала.</w:t>
      </w:r>
    </w:p>
    <w:p w:rsidR="0071223C" w:rsidRPr="00DE02DB" w:rsidRDefault="0071223C" w:rsidP="0071223C">
      <w:pPr>
        <w:pStyle w:val="aa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DE02DB">
        <w:rPr>
          <w:b/>
          <w:color w:val="000000" w:themeColor="text1"/>
        </w:rPr>
        <w:t>Технические требования к продукции:</w:t>
      </w:r>
    </w:p>
    <w:p w:rsidR="0071223C" w:rsidRPr="00DE02DB" w:rsidRDefault="0071223C" w:rsidP="0071223C">
      <w:pPr>
        <w:pStyle w:val="aa"/>
        <w:numPr>
          <w:ilvl w:val="1"/>
          <w:numId w:val="2"/>
        </w:numPr>
        <w:tabs>
          <w:tab w:val="left" w:pos="993"/>
        </w:tabs>
        <w:ind w:left="0" w:firstLine="709"/>
        <w:jc w:val="both"/>
      </w:pPr>
      <w:r w:rsidRPr="00DE02DB">
        <w:t>На поставленную Участником закупки продукцию, в том числе и на скрытые недостатки (недостатки, которые не могут быть выявлены в ходе визуального осмотра продукции), устанавливается гарантийный срок завода-изготовителя, который должен быть не менее 12 (двенадцати) календарных месяцев. Гарантийный срок исчисляется с момента доставки продукции на склад Покупателя (Грузополучателя).</w:t>
      </w:r>
    </w:p>
    <w:p w:rsidR="0071223C" w:rsidRPr="00DE02DB" w:rsidRDefault="0071223C" w:rsidP="0071223C">
      <w:pPr>
        <w:pStyle w:val="aa"/>
        <w:numPr>
          <w:ilvl w:val="1"/>
          <w:numId w:val="2"/>
        </w:numPr>
        <w:ind w:left="0" w:firstLine="709"/>
        <w:jc w:val="both"/>
      </w:pPr>
      <w:r w:rsidRPr="00DE02DB">
        <w:t>Заказчик имеет право на проведение (без каких-либо дополнительных затрат с его стороны) технического контроля и/или испытаний продукции с целью подтверждения соответствия техническим требованиям.</w:t>
      </w:r>
    </w:p>
    <w:p w:rsidR="0071223C" w:rsidRPr="00DE02DB" w:rsidRDefault="0071223C" w:rsidP="0071223C">
      <w:pPr>
        <w:pStyle w:val="aa"/>
        <w:numPr>
          <w:ilvl w:val="1"/>
          <w:numId w:val="2"/>
        </w:numPr>
        <w:ind w:left="0" w:firstLine="709"/>
        <w:jc w:val="both"/>
      </w:pPr>
      <w:r w:rsidRPr="00DE02DB">
        <w:lastRenderedPageBreak/>
        <w:t>Участник закупки обязан предоставить информационную (консультационную) поддержку в течение гарантийного срока эксплуатации продукции. Консультации оказывает служба поддержки производителя.</w:t>
      </w:r>
    </w:p>
    <w:p w:rsidR="0071223C" w:rsidRPr="00DE02DB" w:rsidRDefault="0071223C" w:rsidP="0071223C">
      <w:pPr>
        <w:widowControl w:val="0"/>
        <w:tabs>
          <w:tab w:val="left" w:pos="3594"/>
        </w:tabs>
        <w:rPr>
          <w:i/>
        </w:rPr>
      </w:pPr>
      <w:r w:rsidRPr="00DE02DB">
        <w:rPr>
          <w:i/>
        </w:rPr>
        <w:t xml:space="preserve"> </w:t>
      </w:r>
    </w:p>
    <w:p w:rsidR="0071223C" w:rsidRPr="00DE02DB" w:rsidRDefault="0071223C" w:rsidP="0071223C">
      <w:pPr>
        <w:tabs>
          <w:tab w:val="left" w:pos="284"/>
          <w:tab w:val="left" w:pos="993"/>
        </w:tabs>
        <w:ind w:right="69"/>
        <w:jc w:val="both"/>
        <w:rPr>
          <w:b/>
          <w:bCs/>
        </w:rPr>
      </w:pPr>
      <w:r w:rsidRPr="00DE02DB">
        <w:rPr>
          <w:b/>
          <w:bCs/>
        </w:rPr>
        <w:t xml:space="preserve">Условия и сроки поставки. </w:t>
      </w:r>
    </w:p>
    <w:p w:rsidR="0071223C" w:rsidRPr="00DE02DB" w:rsidRDefault="0071223C" w:rsidP="0071223C">
      <w:pPr>
        <w:pStyle w:val="a3"/>
        <w:numPr>
          <w:ilvl w:val="0"/>
          <w:numId w:val="2"/>
        </w:numPr>
        <w:tabs>
          <w:tab w:val="left" w:pos="708"/>
          <w:tab w:val="left" w:pos="993"/>
        </w:tabs>
        <w:ind w:left="0" w:firstLine="709"/>
      </w:pPr>
      <w:r w:rsidRPr="00DE02DB">
        <w:t xml:space="preserve">Отгрузка продукции осуществляется в адрес Грузополучателя </w:t>
      </w:r>
      <w:r w:rsidRPr="00DE02DB">
        <w:rPr>
          <w:bCs/>
        </w:rPr>
        <w:t xml:space="preserve">силами и за счёт Поставщика в соответствии с объемом, указанным в Приложении № </w:t>
      </w:r>
      <w:r w:rsidR="00751D45" w:rsidRPr="00DE02DB">
        <w:rPr>
          <w:bCs/>
        </w:rPr>
        <w:t>1</w:t>
      </w:r>
      <w:r w:rsidRPr="00DE02DB">
        <w:rPr>
          <w:bCs/>
        </w:rPr>
        <w:t xml:space="preserve">, </w:t>
      </w:r>
      <w:r w:rsidRPr="00DE02DB">
        <w:t xml:space="preserve">автомобильным транспортом в адрес грузополучателя. Иные способы отгрузки могут производиться только по письменному согласованию с Заказчиком. </w:t>
      </w:r>
    </w:p>
    <w:p w:rsidR="0071223C" w:rsidRPr="00DE02DB" w:rsidRDefault="0071223C" w:rsidP="00751D45">
      <w:pPr>
        <w:pStyle w:val="a3"/>
        <w:tabs>
          <w:tab w:val="clear" w:pos="0"/>
          <w:tab w:val="left" w:pos="708"/>
        </w:tabs>
        <w:ind w:left="0" w:firstLine="709"/>
      </w:pPr>
      <w:r w:rsidRPr="00DE02DB">
        <w:t>Срок поставки:</w:t>
      </w:r>
      <w:r w:rsidR="00751D45" w:rsidRPr="00DE02DB">
        <w:t xml:space="preserve"> </w:t>
      </w:r>
      <w:r w:rsidR="002736F5" w:rsidRPr="00DE02DB">
        <w:rPr>
          <w:bCs/>
        </w:rPr>
        <w:t>8-12 недель со дня подписания договора на поставку.</w:t>
      </w:r>
    </w:p>
    <w:p w:rsidR="0071223C" w:rsidRPr="00DE02DB" w:rsidRDefault="0071223C" w:rsidP="0071223C">
      <w:pPr>
        <w:pStyle w:val="a5"/>
        <w:ind w:right="538"/>
        <w:jc w:val="both"/>
        <w:rPr>
          <w:b/>
          <w:sz w:val="24"/>
        </w:rPr>
      </w:pPr>
    </w:p>
    <w:p w:rsidR="0071223C" w:rsidRPr="00DE02DB" w:rsidRDefault="0071223C" w:rsidP="0071223C">
      <w:pPr>
        <w:pStyle w:val="a5"/>
        <w:ind w:right="538"/>
        <w:jc w:val="both"/>
        <w:rPr>
          <w:b/>
          <w:sz w:val="24"/>
        </w:rPr>
      </w:pPr>
      <w:r w:rsidRPr="00DE02DB">
        <w:rPr>
          <w:b/>
          <w:sz w:val="24"/>
        </w:rPr>
        <w:t>Требования, предъявляемые к поставке продукции.</w:t>
      </w:r>
    </w:p>
    <w:p w:rsidR="0071223C" w:rsidRPr="00DE02DB" w:rsidRDefault="0071223C" w:rsidP="0071223C">
      <w:pPr>
        <w:pStyle w:val="aa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DE02DB">
        <w:t xml:space="preserve">Поставляемая продукция должна быть упакована соответственно данному виду продукции, нормам фасовки (объём, схема, целостность упаковки и т.д.), с соблюдением требований ГОСТ, принятым заводом изготовителем, а также должна быть рассортирована и доставлена в объеме и номенклатуре, указанным в </w:t>
      </w:r>
      <w:r w:rsidRPr="00DE02DB">
        <w:rPr>
          <w:bCs/>
        </w:rPr>
        <w:t xml:space="preserve">Приложении № </w:t>
      </w:r>
      <w:r w:rsidR="00751D45" w:rsidRPr="00DE02DB">
        <w:rPr>
          <w:bCs/>
        </w:rPr>
        <w:t>1</w:t>
      </w:r>
      <w:r w:rsidRPr="00DE02DB">
        <w:rPr>
          <w:bCs/>
        </w:rPr>
        <w:t xml:space="preserve"> </w:t>
      </w:r>
      <w:r w:rsidRPr="00DE02DB">
        <w:t>на</w:t>
      </w:r>
      <w:r w:rsidR="00751D45" w:rsidRPr="00DE02DB">
        <w:t>стоящего технического задания</w:t>
      </w:r>
      <w:r w:rsidRPr="00DE02DB">
        <w:t xml:space="preserve"> </w:t>
      </w:r>
      <w:r w:rsidR="002736F5" w:rsidRPr="00DE02DB">
        <w:t>в установленные сроки:</w:t>
      </w:r>
    </w:p>
    <w:p w:rsidR="0071223C" w:rsidRPr="00DE02DB" w:rsidRDefault="0071223C" w:rsidP="0071223C">
      <w:pPr>
        <w:pStyle w:val="a5"/>
        <w:ind w:firstLine="708"/>
        <w:jc w:val="both"/>
        <w:rPr>
          <w:sz w:val="24"/>
        </w:rPr>
      </w:pPr>
      <w:r w:rsidRPr="00DE02DB">
        <w:rPr>
          <w:sz w:val="24"/>
        </w:rPr>
        <w:t>Все приобретаемые материалы должны сопровождаться соответствующей технической документацией, сертификатами соответствия. Копии сертификатов соответствия, заверенные Поставщиком, предо</w:t>
      </w:r>
      <w:r w:rsidR="002736F5" w:rsidRPr="00DE02DB">
        <w:rPr>
          <w:sz w:val="24"/>
        </w:rPr>
        <w:t>ставляются вместе с продукцией.</w:t>
      </w:r>
    </w:p>
    <w:p w:rsidR="0071223C" w:rsidRPr="00DE02DB" w:rsidRDefault="0071223C" w:rsidP="0071223C">
      <w:pPr>
        <w:pStyle w:val="a5"/>
        <w:tabs>
          <w:tab w:val="left" w:pos="10440"/>
        </w:tabs>
        <w:ind w:right="48" w:firstLine="709"/>
        <w:jc w:val="both"/>
        <w:rPr>
          <w:sz w:val="24"/>
        </w:rPr>
      </w:pPr>
    </w:p>
    <w:p w:rsidR="006D0C74" w:rsidRPr="00DE02DB" w:rsidRDefault="006D0C74" w:rsidP="006D0C74">
      <w:pPr>
        <w:pStyle w:val="a5"/>
        <w:ind w:right="538"/>
        <w:jc w:val="both"/>
        <w:rPr>
          <w:b/>
          <w:sz w:val="24"/>
        </w:rPr>
      </w:pPr>
      <w:r w:rsidRPr="00DE02DB">
        <w:rPr>
          <w:b/>
          <w:sz w:val="24"/>
        </w:rPr>
        <w:t>Требования, предъявляемые сборке и установке продукции.</w:t>
      </w:r>
    </w:p>
    <w:p w:rsidR="002736F5" w:rsidRPr="00DE02DB" w:rsidRDefault="006D0C74" w:rsidP="002736F5">
      <w:pPr>
        <w:pStyle w:val="aa"/>
        <w:numPr>
          <w:ilvl w:val="0"/>
          <w:numId w:val="2"/>
        </w:numPr>
        <w:tabs>
          <w:tab w:val="left" w:pos="993"/>
        </w:tabs>
        <w:ind w:left="0" w:firstLine="710"/>
        <w:jc w:val="both"/>
      </w:pPr>
      <w:r w:rsidRPr="00DE02DB">
        <w:t>Поставляемая продукция должна быть подготовлена к установке в имеющиеся серверные шкафы (</w:t>
      </w:r>
      <w:r w:rsidR="002736F5" w:rsidRPr="00DE02DB">
        <w:t>демонтаж</w:t>
      </w:r>
      <w:r w:rsidRPr="00DE02DB">
        <w:t xml:space="preserve"> транспортировочных заглушек, упаковки)</w:t>
      </w:r>
      <w:r w:rsidR="002736F5" w:rsidRPr="00DE02DB">
        <w:t>;</w:t>
      </w:r>
    </w:p>
    <w:p w:rsidR="006D0C74" w:rsidRPr="00DE02DB" w:rsidRDefault="006D0C74" w:rsidP="00816731">
      <w:pPr>
        <w:pStyle w:val="aa"/>
        <w:numPr>
          <w:ilvl w:val="0"/>
          <w:numId w:val="2"/>
        </w:numPr>
        <w:tabs>
          <w:tab w:val="left" w:pos="993"/>
        </w:tabs>
        <w:ind w:left="0" w:firstLine="710"/>
        <w:jc w:val="both"/>
      </w:pPr>
      <w:r w:rsidRPr="00DE02DB">
        <w:t>Все работы должны выполняться специалистами соответствующей компетенции</w:t>
      </w:r>
      <w:r w:rsidR="00816731" w:rsidRPr="00DE02DB">
        <w:t xml:space="preserve">. </w:t>
      </w:r>
      <w:r w:rsidRPr="00DE02DB">
        <w:t>Копии сертификатов соответствия, заверенные Поставщиком, предо</w:t>
      </w:r>
      <w:r w:rsidR="002736F5" w:rsidRPr="00DE02DB">
        <w:t>ставляются вместе с продукцией;</w:t>
      </w:r>
    </w:p>
    <w:p w:rsidR="002736F5" w:rsidRPr="00DE02DB" w:rsidRDefault="002736F5" w:rsidP="002736F5">
      <w:pPr>
        <w:pStyle w:val="aa"/>
        <w:numPr>
          <w:ilvl w:val="0"/>
          <w:numId w:val="2"/>
        </w:numPr>
        <w:tabs>
          <w:tab w:val="left" w:pos="993"/>
        </w:tabs>
        <w:ind w:left="0" w:firstLine="710"/>
        <w:jc w:val="both"/>
      </w:pPr>
      <w:r w:rsidRPr="00DE02DB">
        <w:t xml:space="preserve">Поставщик оборудования должен иметь партнёрский статус от </w:t>
      </w:r>
      <w:proofErr w:type="spellStart"/>
      <w:r w:rsidRPr="00DE02DB">
        <w:t>вендора</w:t>
      </w:r>
      <w:proofErr w:type="spellEnd"/>
      <w:r w:rsidRPr="00DE02DB">
        <w:t xml:space="preserve"> поставляемого оборудования, подтвержденный </w:t>
      </w:r>
      <w:proofErr w:type="spellStart"/>
      <w:r w:rsidRPr="00DE02DB">
        <w:t>авторизационным</w:t>
      </w:r>
      <w:proofErr w:type="spellEnd"/>
      <w:r w:rsidRPr="00DE02DB">
        <w:t xml:space="preserve"> письмом, разрешающим поставку.</w:t>
      </w:r>
    </w:p>
    <w:p w:rsidR="006D0C74" w:rsidRPr="00DE02DB" w:rsidRDefault="006D0C74" w:rsidP="0071223C">
      <w:pPr>
        <w:pStyle w:val="a5"/>
        <w:tabs>
          <w:tab w:val="left" w:pos="10440"/>
        </w:tabs>
        <w:ind w:right="48"/>
        <w:rPr>
          <w:b/>
          <w:sz w:val="24"/>
        </w:rPr>
      </w:pPr>
    </w:p>
    <w:p w:rsidR="0071223C" w:rsidRPr="00DE02DB" w:rsidRDefault="0071223C" w:rsidP="0071223C">
      <w:pPr>
        <w:pStyle w:val="a5"/>
        <w:tabs>
          <w:tab w:val="left" w:pos="10440"/>
        </w:tabs>
        <w:ind w:right="48"/>
        <w:rPr>
          <w:b/>
          <w:sz w:val="24"/>
        </w:rPr>
      </w:pPr>
      <w:r w:rsidRPr="00DE02DB">
        <w:rPr>
          <w:b/>
          <w:sz w:val="24"/>
        </w:rPr>
        <w:t>Часть 2</w:t>
      </w:r>
    </w:p>
    <w:p w:rsidR="0071223C" w:rsidRPr="00DE02DB" w:rsidRDefault="0071223C" w:rsidP="0071223C">
      <w:pPr>
        <w:pStyle w:val="a5"/>
        <w:tabs>
          <w:tab w:val="left" w:pos="10440"/>
        </w:tabs>
        <w:ind w:right="48"/>
        <w:rPr>
          <w:b/>
          <w:sz w:val="24"/>
        </w:rPr>
      </w:pPr>
    </w:p>
    <w:p w:rsidR="0071223C" w:rsidRPr="00DE02DB" w:rsidRDefault="00803211" w:rsidP="0071223C">
      <w:pPr>
        <w:pStyle w:val="a7"/>
        <w:tabs>
          <w:tab w:val="left" w:pos="567"/>
        </w:tabs>
        <w:rPr>
          <w:b/>
        </w:rPr>
      </w:pPr>
      <w:r>
        <w:rPr>
          <w:b/>
        </w:rPr>
        <w:tab/>
        <w:t>Требования к Участникам.</w:t>
      </w:r>
    </w:p>
    <w:p w:rsidR="0071223C" w:rsidRPr="00DE02DB" w:rsidRDefault="0071223C" w:rsidP="0071223C">
      <w:pPr>
        <w:pStyle w:val="a7"/>
        <w:numPr>
          <w:ilvl w:val="0"/>
          <w:numId w:val="3"/>
        </w:numPr>
        <w:tabs>
          <w:tab w:val="left" w:pos="567"/>
          <w:tab w:val="left" w:pos="1134"/>
        </w:tabs>
        <w:ind w:left="0" w:firstLine="708"/>
        <w:jc w:val="both"/>
      </w:pPr>
      <w:r w:rsidRPr="00DE02DB">
        <w:t>Участник должен быть изготовителем продукции, либо официальным дилером предприятия – изготовителя продукции</w:t>
      </w:r>
      <w:r w:rsidR="00F54F5D" w:rsidRPr="00DE02DB">
        <w:t>.</w:t>
      </w:r>
    </w:p>
    <w:p w:rsidR="0071223C" w:rsidRPr="00DE02DB" w:rsidRDefault="0071223C" w:rsidP="0071223C">
      <w:pPr>
        <w:pStyle w:val="aa"/>
        <w:numPr>
          <w:ilvl w:val="0"/>
          <w:numId w:val="3"/>
        </w:numPr>
        <w:tabs>
          <w:tab w:val="left" w:pos="0"/>
          <w:tab w:val="left" w:pos="567"/>
          <w:tab w:val="left" w:pos="1134"/>
        </w:tabs>
        <w:ind w:left="0" w:firstLine="708"/>
        <w:jc w:val="both"/>
        <w:rPr>
          <w:rFonts w:eastAsia="Calibri"/>
          <w:lang w:eastAsia="en-US"/>
        </w:rPr>
      </w:pPr>
      <w:r w:rsidRPr="00DE02DB">
        <w:t xml:space="preserve">Участник должен обладать опытом поставки </w:t>
      </w:r>
      <w:r w:rsidR="003A59F6" w:rsidRPr="00DE02DB">
        <w:t xml:space="preserve">и сборки </w:t>
      </w:r>
      <w:r w:rsidRPr="00DE02DB">
        <w:t xml:space="preserve">товара (аналогичному тому, что представлен в Приложении № 1 настоящего ТЗ)  являющегося предметом закупки, за  период  с 01.01.2016 года по дату объявления данной процедуры, </w:t>
      </w:r>
      <w:r w:rsidRPr="00DE02DB">
        <w:rPr>
          <w:rFonts w:eastAsia="Calibri"/>
          <w:lang w:eastAsia="en-US"/>
        </w:rPr>
        <w:t xml:space="preserve">не менее чем с 3 (тремя) Покупателями, с </w:t>
      </w:r>
      <w:proofErr w:type="gramStart"/>
      <w:r w:rsidRPr="00DE02DB">
        <w:t>суммой</w:t>
      </w:r>
      <w:proofErr w:type="gramEnd"/>
      <w:r w:rsidRPr="00DE02DB">
        <w:t xml:space="preserve"> в общем не менее </w:t>
      </w:r>
      <w:r w:rsidR="00751D45" w:rsidRPr="00DE02DB">
        <w:t>5 (пяти) миллионов рублей</w:t>
      </w:r>
      <w:r w:rsidRPr="00DE02DB">
        <w:t>, подтверждаемый копиями договоров (</w:t>
      </w:r>
      <w:r w:rsidRPr="00DE02DB">
        <w:rPr>
          <w:rFonts w:eastAsia="Calibri"/>
          <w:lang w:eastAsia="en-US"/>
        </w:rPr>
        <w:t>с подписью и печатью организаций, все страницы)</w:t>
      </w:r>
      <w:r w:rsidRPr="00DE02DB">
        <w:t xml:space="preserve"> и </w:t>
      </w:r>
      <w:r w:rsidRPr="00DE02DB">
        <w:rPr>
          <w:rFonts w:eastAsia="Calibri"/>
          <w:lang w:eastAsia="en-US"/>
        </w:rPr>
        <w:t>товарных накладных (по форме ТОРГ-12) или универсальных передаточных документов (УПД) (с датой, подписью и печатью отправителя и грузополучателя) к этим договорам.</w:t>
      </w:r>
    </w:p>
    <w:p w:rsidR="0071223C" w:rsidRPr="00DE02DB" w:rsidRDefault="0071223C" w:rsidP="0071223C">
      <w:pPr>
        <w:pStyle w:val="aa"/>
        <w:numPr>
          <w:ilvl w:val="0"/>
          <w:numId w:val="3"/>
        </w:numPr>
        <w:tabs>
          <w:tab w:val="left" w:pos="567"/>
          <w:tab w:val="left" w:pos="993"/>
        </w:tabs>
        <w:ind w:left="0" w:right="126" w:firstLine="709"/>
        <w:jc w:val="both"/>
      </w:pPr>
      <w:r w:rsidRPr="00DE02DB">
        <w:t>Участник не должен иметь признанных Участником претензий либо судебных решений не в пользу Участника вследствие неисполнения (либо ненадлежащего исполнения) договорных обязательств в течение последних двух лет до срока окончания подачи заявок.</w:t>
      </w:r>
    </w:p>
    <w:p w:rsidR="0071223C" w:rsidRDefault="0071223C" w:rsidP="0071223C">
      <w:pPr>
        <w:pStyle w:val="a5"/>
        <w:tabs>
          <w:tab w:val="left" w:pos="10440"/>
        </w:tabs>
        <w:ind w:right="48"/>
        <w:jc w:val="both"/>
        <w:rPr>
          <w:sz w:val="24"/>
        </w:rPr>
      </w:pPr>
    </w:p>
    <w:p w:rsidR="00D54786" w:rsidRPr="00DE02DB" w:rsidRDefault="00D54786" w:rsidP="0071223C">
      <w:pPr>
        <w:pStyle w:val="a5"/>
        <w:tabs>
          <w:tab w:val="left" w:pos="10440"/>
        </w:tabs>
        <w:ind w:right="48"/>
        <w:jc w:val="both"/>
        <w:rPr>
          <w:sz w:val="24"/>
        </w:rPr>
      </w:pPr>
    </w:p>
    <w:p w:rsidR="0071223C" w:rsidRPr="00DE02DB" w:rsidRDefault="0071223C" w:rsidP="0071223C">
      <w:pPr>
        <w:jc w:val="both"/>
        <w:rPr>
          <w:b/>
        </w:rPr>
      </w:pPr>
      <w:r w:rsidRPr="00DE02DB">
        <w:rPr>
          <w:b/>
        </w:rPr>
        <w:t xml:space="preserve">Предоставляемые документы по части 2 заявки, помимо </w:t>
      </w:r>
      <w:proofErr w:type="gramStart"/>
      <w:r w:rsidRPr="00DE02DB">
        <w:rPr>
          <w:b/>
        </w:rPr>
        <w:t>указанных</w:t>
      </w:r>
      <w:proofErr w:type="gramEnd"/>
      <w:r w:rsidRPr="00DE02DB">
        <w:rPr>
          <w:b/>
        </w:rPr>
        <w:t xml:space="preserve"> в документации:</w:t>
      </w:r>
    </w:p>
    <w:p w:rsidR="0071223C" w:rsidRPr="00DE02DB" w:rsidRDefault="0071223C" w:rsidP="0071223C">
      <w:pPr>
        <w:pStyle w:val="aa"/>
        <w:numPr>
          <w:ilvl w:val="0"/>
          <w:numId w:val="3"/>
        </w:numPr>
        <w:tabs>
          <w:tab w:val="left" w:pos="567"/>
          <w:tab w:val="left" w:pos="993"/>
        </w:tabs>
        <w:ind w:left="0" w:right="126" w:firstLine="709"/>
        <w:jc w:val="both"/>
      </w:pPr>
      <w:r w:rsidRPr="00DE02DB">
        <w:lastRenderedPageBreak/>
        <w:t>Копии сертификатов соответствия Госстандарта России, деклараций о соответствии, санитарно-эпидемиологических заключений, пожарные сертификаты, если продукция подлежит сертификации.</w:t>
      </w:r>
    </w:p>
    <w:p w:rsidR="0071223C" w:rsidRPr="00DE02DB" w:rsidRDefault="0071223C" w:rsidP="0071223C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DE02DB">
        <w:rPr>
          <w:rFonts w:eastAsia="Calibri"/>
          <w:lang w:eastAsia="en-US"/>
        </w:rPr>
        <w:t>Документы, подтверждающие наличие у Участника опыта поставки товара (</w:t>
      </w:r>
      <w:r w:rsidRPr="00DE02DB">
        <w:t>аналогичному тому, что представлен в Приложении № 1 настоящего ТЗ) являющегося предметом закупки,</w:t>
      </w:r>
      <w:r w:rsidRPr="00DE02DB">
        <w:rPr>
          <w:rFonts w:eastAsia="Calibri"/>
          <w:lang w:eastAsia="en-US"/>
        </w:rPr>
        <w:t xml:space="preserve"> за</w:t>
      </w:r>
      <w:r w:rsidRPr="00DE02DB">
        <w:t xml:space="preserve"> период с 01.01.2016 года по дату объявления данной процедуры</w:t>
      </w:r>
      <w:r w:rsidRPr="00DE02DB">
        <w:rPr>
          <w:rFonts w:eastAsia="Calibri"/>
          <w:lang w:eastAsia="en-US"/>
        </w:rPr>
        <w:t>, не менее чем с 3 (тремя) Покупателями.</w:t>
      </w:r>
    </w:p>
    <w:p w:rsidR="0071223C" w:rsidRPr="00DE02DB" w:rsidRDefault="0071223C" w:rsidP="0071223C">
      <w:pPr>
        <w:tabs>
          <w:tab w:val="left" w:pos="993"/>
        </w:tabs>
        <w:ind w:right="126" w:firstLine="709"/>
        <w:jc w:val="both"/>
      </w:pPr>
      <w:r w:rsidRPr="00DE02DB">
        <w:rPr>
          <w:rFonts w:eastAsia="Calibri"/>
          <w:lang w:eastAsia="en-US"/>
        </w:rPr>
        <w:t xml:space="preserve">Подтверждающими документами являются: </w:t>
      </w:r>
      <w:r w:rsidRPr="00DE02DB">
        <w:t>копии договоров (</w:t>
      </w:r>
      <w:r w:rsidRPr="00DE02DB">
        <w:rPr>
          <w:rFonts w:eastAsia="Calibri"/>
          <w:lang w:eastAsia="en-US"/>
        </w:rPr>
        <w:t>с подписью и печатью организаций, все страницы)</w:t>
      </w:r>
      <w:r w:rsidRPr="00DE02DB">
        <w:t xml:space="preserve"> и </w:t>
      </w:r>
      <w:r w:rsidRPr="00DE02DB">
        <w:rPr>
          <w:rFonts w:eastAsia="Calibri"/>
          <w:lang w:eastAsia="en-US"/>
        </w:rPr>
        <w:t xml:space="preserve">товарные накладные (по форме ТОРГ-12) или универсальные передаточные документы (УПД). Документы предоставляются в форме отсканированных электронных документов в формате </w:t>
      </w:r>
      <w:proofErr w:type="spellStart"/>
      <w:r w:rsidRPr="00DE02DB">
        <w:rPr>
          <w:rFonts w:eastAsia="Calibri"/>
          <w:lang w:eastAsia="en-US"/>
        </w:rPr>
        <w:t>pdf</w:t>
      </w:r>
      <w:proofErr w:type="spellEnd"/>
      <w:r w:rsidRPr="00DE02DB">
        <w:rPr>
          <w:rFonts w:eastAsia="Calibri"/>
          <w:lang w:eastAsia="en-US"/>
        </w:rPr>
        <w:t>.</w:t>
      </w:r>
    </w:p>
    <w:p w:rsidR="0071223C" w:rsidRPr="00DE02DB" w:rsidRDefault="0071223C" w:rsidP="00751D45">
      <w:pPr>
        <w:pStyle w:val="a7"/>
        <w:numPr>
          <w:ilvl w:val="0"/>
          <w:numId w:val="3"/>
        </w:numPr>
        <w:tabs>
          <w:tab w:val="left" w:pos="709"/>
          <w:tab w:val="left" w:pos="993"/>
        </w:tabs>
        <w:ind w:left="0" w:right="126" w:firstLine="708"/>
        <w:jc w:val="both"/>
      </w:pPr>
      <w:r w:rsidRPr="00DE02DB">
        <w:t xml:space="preserve"> Письмо, подтверждающее полномочия участника на реализацию товаров, относящихся к  предмету закупки, выданное претенденту, не являющемуся изго</w:t>
      </w:r>
      <w:r w:rsidR="00751D45" w:rsidRPr="00DE02DB">
        <w:t>товителем товара.</w:t>
      </w:r>
    </w:p>
    <w:p w:rsidR="00DE02DB" w:rsidRPr="00DE02DB" w:rsidRDefault="00DE02DB" w:rsidP="00DE02DB">
      <w:pPr>
        <w:pStyle w:val="a5"/>
        <w:tabs>
          <w:tab w:val="left" w:pos="10440"/>
        </w:tabs>
        <w:ind w:right="48"/>
        <w:rPr>
          <w:b/>
          <w:sz w:val="24"/>
        </w:rPr>
      </w:pPr>
    </w:p>
    <w:p w:rsidR="00DE02DB" w:rsidRDefault="00DE02DB" w:rsidP="00DE02DB">
      <w:pPr>
        <w:pStyle w:val="a5"/>
        <w:tabs>
          <w:tab w:val="left" w:pos="10440"/>
        </w:tabs>
        <w:ind w:right="48"/>
        <w:rPr>
          <w:b/>
          <w:sz w:val="24"/>
        </w:rPr>
      </w:pPr>
      <w:r w:rsidRPr="00DE02DB">
        <w:rPr>
          <w:b/>
          <w:sz w:val="24"/>
        </w:rPr>
        <w:t>Часть 3</w:t>
      </w:r>
    </w:p>
    <w:p w:rsidR="00803211" w:rsidRPr="00803211" w:rsidRDefault="00803211" w:rsidP="00803211">
      <w:pPr>
        <w:pStyle w:val="a5"/>
        <w:tabs>
          <w:tab w:val="left" w:pos="10440"/>
        </w:tabs>
        <w:ind w:right="48"/>
        <w:jc w:val="left"/>
        <w:rPr>
          <w:b/>
          <w:sz w:val="24"/>
        </w:rPr>
      </w:pPr>
      <w:r>
        <w:rPr>
          <w:b/>
          <w:sz w:val="24"/>
        </w:rPr>
        <w:t>Состав и конфигурация.</w:t>
      </w:r>
    </w:p>
    <w:tbl>
      <w:tblPr>
        <w:tblW w:w="1003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31"/>
        <w:gridCol w:w="6663"/>
        <w:gridCol w:w="991"/>
        <w:gridCol w:w="852"/>
      </w:tblGrid>
      <w:tr w:rsidR="00DE02DB" w:rsidRPr="00DE02DB" w:rsidTr="00DE02DB">
        <w:trPr>
          <w:trHeight w:val="300"/>
        </w:trPr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2DB" w:rsidRPr="00DE02DB" w:rsidRDefault="00DE02DB" w:rsidP="005113DF">
            <w:pPr>
              <w:rPr>
                <w:b/>
                <w:sz w:val="20"/>
                <w:szCs w:val="20"/>
              </w:rPr>
            </w:pPr>
            <w:r w:rsidRPr="00DE02DB">
              <w:rPr>
                <w:b/>
              </w:rPr>
              <w:t>Сервер тип 1 в составе: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b/>
                <w:sz w:val="20"/>
                <w:szCs w:val="20"/>
              </w:rPr>
              <w:t>2 шт</w:t>
            </w:r>
            <w:r w:rsidRPr="00DE02DB">
              <w:rPr>
                <w:sz w:val="20"/>
                <w:szCs w:val="20"/>
              </w:rPr>
              <w:t>.</w:t>
            </w:r>
          </w:p>
        </w:tc>
      </w:tr>
      <w:tr w:rsidR="00DE02DB" w:rsidRPr="00DE02DB" w:rsidTr="00DE02DB">
        <w:trPr>
          <w:trHeight w:val="30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Шасси</w:t>
            </w:r>
          </w:p>
        </w:tc>
        <w:tc>
          <w:tcPr>
            <w:tcW w:w="8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Для установки в телекоммуникационную стойку или шкаф серии 482,6 мм (19” МЭК 297-3-100-2008).</w:t>
            </w:r>
          </w:p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 xml:space="preserve">Занимаемое пространство не более одного стандартного юнита (1U ГОСТ </w:t>
            </w:r>
            <w:proofErr w:type="gramStart"/>
            <w:r w:rsidRPr="00DE02DB">
              <w:rPr>
                <w:sz w:val="20"/>
                <w:szCs w:val="20"/>
              </w:rPr>
              <w:t>Р</w:t>
            </w:r>
            <w:proofErr w:type="gramEnd"/>
            <w:r w:rsidRPr="00DE02DB">
              <w:rPr>
                <w:sz w:val="20"/>
                <w:szCs w:val="20"/>
              </w:rPr>
              <w:t xml:space="preserve"> МЭК 60297-3-101—2006).</w:t>
            </w:r>
          </w:p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Поддержка установки в стойки и шкафы глубиной не менее 1000 мм.</w:t>
            </w:r>
          </w:p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Сервер должен быть укомплектован защитной лицевой панелью, а также комплектом крепежа с телескопическими направляющими.</w:t>
            </w:r>
          </w:p>
        </w:tc>
      </w:tr>
      <w:tr w:rsidR="00DE02DB" w:rsidRPr="00DE02DB" w:rsidTr="00DE02DB">
        <w:trPr>
          <w:trHeight w:val="78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br w:type="page"/>
            </w:r>
            <w:r w:rsidRPr="00DE02DB">
              <w:rPr>
                <w:sz w:val="20"/>
                <w:szCs w:val="20"/>
              </w:rPr>
              <w:t>Процессор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Должна присутствовать в</w:t>
            </w:r>
            <w:r w:rsidRPr="00DE02DB">
              <w:rPr>
                <w:color w:val="000000" w:themeColor="text1"/>
                <w:sz w:val="20"/>
                <w:szCs w:val="20"/>
              </w:rPr>
              <w:t>озможность установки до двух процессоров в сервер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Не менее одного установленного процессора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Количество ядер на процессоре не менее 12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Номинальная частота ядра процессора не менее 2,2 ГГц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Максимальная частота ядра процессора не менее 3,2 ГГц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 xml:space="preserve">Объем кэш-памяти L2 процессора не менее 12 Мбайт (размерность </w:t>
            </w:r>
            <w:proofErr w:type="gramStart"/>
            <w:r w:rsidRPr="00DE02DB">
              <w:rPr>
                <w:color w:val="000000" w:themeColor="text1"/>
                <w:sz w:val="20"/>
                <w:szCs w:val="20"/>
              </w:rPr>
              <w:t>согласно Постановления</w:t>
            </w:r>
            <w:proofErr w:type="gramEnd"/>
            <w:r w:rsidRPr="00DE02DB">
              <w:rPr>
                <w:color w:val="000000" w:themeColor="text1"/>
                <w:sz w:val="20"/>
                <w:szCs w:val="20"/>
              </w:rPr>
              <w:t xml:space="preserve"> Правительства РФ от 31.10.2009 №879)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Объем кэш-памяти L3 процессора не менее 16.5 Мбайт (размерность согласно Постановлению Правительства РФ от 31.10.2009 №879)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Тепловой пакет не более 90 Вт</w:t>
            </w:r>
          </w:p>
          <w:p w:rsidR="00DE02DB" w:rsidRPr="00DE02DB" w:rsidRDefault="00DE02DB" w:rsidP="005113DF">
            <w:pPr>
              <w:rPr>
                <w:color w:val="FFC000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Максимальный поддерживаемый объем оперативной памяти не менее 1 Тбайта (размерность согласно Постановлению Правительства РФ от 31.10.2009 №879)</w:t>
            </w:r>
          </w:p>
        </w:tc>
      </w:tr>
      <w:tr w:rsidR="00DE02DB" w:rsidRPr="00DE02DB" w:rsidTr="00DE02DB">
        <w:trPr>
          <w:trHeight w:val="115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Чипсет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proofErr w:type="spellStart"/>
            <w:r w:rsidRPr="00DE02DB">
              <w:rPr>
                <w:sz w:val="20"/>
                <w:szCs w:val="20"/>
              </w:rPr>
              <w:t>Intel</w:t>
            </w:r>
            <w:proofErr w:type="spellEnd"/>
            <w:r w:rsidRPr="00DE02DB">
              <w:rPr>
                <w:sz w:val="20"/>
                <w:szCs w:val="20"/>
              </w:rPr>
              <w:t>® C621</w:t>
            </w:r>
          </w:p>
        </w:tc>
      </w:tr>
      <w:tr w:rsidR="00DE02DB" w:rsidRPr="00DE02DB" w:rsidTr="00DE02DB">
        <w:trPr>
          <w:trHeight w:val="1681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Оперативная память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Должна присутствовать возможность установки не менее 24 модулей оперативной памяти DIMM.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Максимальный поддерживаемый объем не менее 3 Тбайт (размерность согласно Постановлению Правительства РФ от 31.10.2009 №879)</w:t>
            </w:r>
            <w:r w:rsidRPr="00DE02DB">
              <w:rPr>
                <w:sz w:val="20"/>
                <w:szCs w:val="20"/>
              </w:rPr>
              <w:br/>
              <w:t>Установленная память не менее 32 Гбайт (размерность согласно Постановлению Правительства РФ от 31.10.2009 №</w:t>
            </w:r>
            <w:r w:rsidRPr="00DE02DB">
              <w:rPr>
                <w:color w:val="000000" w:themeColor="text1"/>
                <w:sz w:val="20"/>
                <w:szCs w:val="20"/>
              </w:rPr>
              <w:t>879)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 xml:space="preserve">Тип предустановленных модулей оперативной памяти - DDR4, не менее 2933 МГц, RDIMM 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Поддержка следующих технологий защиты памяти:</w:t>
            </w:r>
          </w:p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 xml:space="preserve">- усовершенствованная коррекция ошибок </w:t>
            </w:r>
            <w:proofErr w:type="spellStart"/>
            <w:r w:rsidRPr="00DE02DB">
              <w:rPr>
                <w:sz w:val="20"/>
                <w:szCs w:val="20"/>
              </w:rPr>
              <w:t>Advanced</w:t>
            </w:r>
            <w:proofErr w:type="spellEnd"/>
            <w:r w:rsidRPr="00DE02DB">
              <w:rPr>
                <w:sz w:val="20"/>
                <w:szCs w:val="20"/>
              </w:rPr>
              <w:t xml:space="preserve"> ECC с защитой от </w:t>
            </w:r>
            <w:proofErr w:type="spellStart"/>
            <w:r w:rsidRPr="00DE02DB">
              <w:rPr>
                <w:sz w:val="20"/>
                <w:szCs w:val="20"/>
              </w:rPr>
              <w:t>многобитовых</w:t>
            </w:r>
            <w:proofErr w:type="spellEnd"/>
            <w:r w:rsidRPr="00DE02DB">
              <w:rPr>
                <w:sz w:val="20"/>
                <w:szCs w:val="20"/>
              </w:rPr>
              <w:t xml:space="preserve"> ошибок</w:t>
            </w:r>
            <w:r w:rsidRPr="00DE02DB">
              <w:rPr>
                <w:sz w:val="20"/>
                <w:szCs w:val="20"/>
              </w:rPr>
              <w:br/>
              <w:t xml:space="preserve">- замена </w:t>
            </w:r>
            <w:proofErr w:type="spellStart"/>
            <w:r w:rsidRPr="00DE02DB">
              <w:rPr>
                <w:sz w:val="20"/>
                <w:szCs w:val="20"/>
              </w:rPr>
              <w:t>ранков</w:t>
            </w:r>
            <w:proofErr w:type="spellEnd"/>
            <w:r w:rsidRPr="00DE02DB">
              <w:rPr>
                <w:sz w:val="20"/>
                <w:szCs w:val="20"/>
              </w:rPr>
              <w:t xml:space="preserve"> памяти без остановки работы сервера</w:t>
            </w:r>
            <w:r w:rsidRPr="00DE02DB">
              <w:rPr>
                <w:sz w:val="20"/>
                <w:szCs w:val="20"/>
              </w:rPr>
              <w:br/>
              <w:t xml:space="preserve">- </w:t>
            </w:r>
            <w:proofErr w:type="spellStart"/>
            <w:r w:rsidRPr="00DE02DB">
              <w:rPr>
                <w:sz w:val="20"/>
                <w:szCs w:val="20"/>
              </w:rPr>
              <w:t>зеркалирование</w:t>
            </w:r>
            <w:proofErr w:type="spellEnd"/>
            <w:r w:rsidRPr="00DE02DB">
              <w:rPr>
                <w:sz w:val="20"/>
                <w:szCs w:val="20"/>
              </w:rPr>
              <w:t xml:space="preserve"> памяти </w:t>
            </w:r>
            <w:r w:rsidRPr="00DE02DB">
              <w:rPr>
                <w:sz w:val="20"/>
                <w:szCs w:val="20"/>
              </w:rPr>
              <w:br/>
              <w:t>- адаптивная двойная коррекция ошибок ADDDC, не требующая перевода сервера в режим "</w:t>
            </w:r>
            <w:proofErr w:type="spellStart"/>
            <w:r w:rsidRPr="00DE02DB">
              <w:rPr>
                <w:sz w:val="20"/>
                <w:szCs w:val="20"/>
              </w:rPr>
              <w:t>lockstep</w:t>
            </w:r>
            <w:proofErr w:type="spellEnd"/>
            <w:r w:rsidRPr="00DE02DB">
              <w:rPr>
                <w:sz w:val="20"/>
                <w:szCs w:val="20"/>
              </w:rPr>
              <w:t>"</w:t>
            </w:r>
          </w:p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- изоляция влияния сбоев в одном из каналов памяти на производительность других каналов памяти</w:t>
            </w:r>
          </w:p>
        </w:tc>
      </w:tr>
      <w:tr w:rsidR="00DE02DB" w:rsidRPr="00DE02DB" w:rsidTr="00DE02DB">
        <w:trPr>
          <w:trHeight w:val="134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Накопители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Должна присутствовать поддержка накопителей типа: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 xml:space="preserve">- жесткие диски в форм-факторе SFF 2,5" с интерфейсом SATA 6 Гбит/с со скоростью вращения шпинделя 7200 об/мин, с интерфейсом SAS 12 Гбит/с со скоростью вращения шпинделя 7200/10000/15000 </w:t>
            </w:r>
            <w:proofErr w:type="gramStart"/>
            <w:r w:rsidRPr="00DE02DB">
              <w:rPr>
                <w:color w:val="000000" w:themeColor="text1"/>
                <w:sz w:val="20"/>
                <w:szCs w:val="20"/>
              </w:rPr>
              <w:t>об</w:t>
            </w:r>
            <w:proofErr w:type="gramEnd"/>
            <w:r w:rsidRPr="00DE02DB">
              <w:rPr>
                <w:color w:val="000000" w:themeColor="text1"/>
                <w:sz w:val="20"/>
                <w:szCs w:val="20"/>
              </w:rPr>
              <w:t>/мин.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 xml:space="preserve">- твердотельные накопители SSD в форм-факторе SFF 2,5" с интерфейсами SATA 6 Гбит/с, SAS 12 Гбит/с,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NVMe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PCIe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x4)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lastRenderedPageBreak/>
              <w:t xml:space="preserve">- твердотельные накопители SSD в форм-факторе PCI-адаптера половинной высоты и половинной длины с интерфейсом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NVMe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PCIe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x8 и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PCIe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x4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Не менее 8 отсеков для установки накопителей форм-фактора SFF 2,5" спереди корпуса с поддержкой установки: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не менее 8 накопителей с интерфейсом SATA 6 Гбит/с или SAS 12 Гбит/</w:t>
            </w:r>
            <w:proofErr w:type="gramStart"/>
            <w:r w:rsidRPr="00DE02DB">
              <w:rPr>
                <w:color w:val="000000" w:themeColor="text1"/>
                <w:sz w:val="20"/>
                <w:szCs w:val="20"/>
              </w:rPr>
              <w:t>с</w:t>
            </w:r>
            <w:proofErr w:type="gramEnd"/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Установленные накопители: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Жесткий диск форм-фактора SFF 2,5" с интерфейсом SAS 12 Гбит/</w:t>
            </w:r>
            <w:proofErr w:type="gramStart"/>
            <w:r w:rsidRPr="00DE02DB">
              <w:rPr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DE02D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DE02DB">
              <w:rPr>
                <w:color w:val="000000" w:themeColor="text1"/>
                <w:sz w:val="20"/>
                <w:szCs w:val="20"/>
              </w:rPr>
              <w:t>со</w:t>
            </w:r>
            <w:proofErr w:type="gramEnd"/>
            <w:r w:rsidRPr="00DE02DB">
              <w:rPr>
                <w:color w:val="000000" w:themeColor="text1"/>
                <w:sz w:val="20"/>
                <w:szCs w:val="20"/>
              </w:rPr>
              <w:t xml:space="preserve"> скоростью вращения шпинделя не менее 10000 об/мин, объемом не менее 300 гигабайт (размерность согласно ГОСТ IEC 60027-2—2015) - не менее 2 шт.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Жесткий диск форм-фактора SFF 2,5" с интерфейсом SAS 12 Гбит/</w:t>
            </w:r>
            <w:proofErr w:type="gramStart"/>
            <w:r w:rsidRPr="00DE02DB">
              <w:rPr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DE02D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DE02DB">
              <w:rPr>
                <w:color w:val="000000" w:themeColor="text1"/>
                <w:sz w:val="20"/>
                <w:szCs w:val="20"/>
              </w:rPr>
              <w:t>со</w:t>
            </w:r>
            <w:proofErr w:type="gramEnd"/>
            <w:r w:rsidRPr="00DE02DB">
              <w:rPr>
                <w:color w:val="000000" w:themeColor="text1"/>
                <w:sz w:val="20"/>
                <w:szCs w:val="20"/>
              </w:rPr>
              <w:t xml:space="preserve"> скоростью вращения шпинделя не менее 10000 об/мин, объемом не менее 1.8 терабайт (размерность согласно ГОСТ IEC 60027-2—2015) - не менее 3 шт.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Сервер должен поддерживать горячую замену и установку накопителей всех типов в форм-факторе SFF 2,5".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Наличие на салазках накопителей информации индикации о состоянии диска, включенности его в RAID-группу, повышенной вероятности отказа (превентивный анализ)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Наличие на салазках накопителей информации индикации, предупреждающей об опасности потери данных при извлечении диска из сервера, и позволяющей избежать потери данных и остановки работы сервера из-за извлечения неверного диска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Микрокод накопителей должен иметь цифровую подпись, гарантирующую его целостность и отсутствие в нем несанкционированных изменений</w:t>
            </w:r>
          </w:p>
        </w:tc>
      </w:tr>
      <w:tr w:rsidR="00DE02DB" w:rsidRPr="00DE02DB" w:rsidTr="00DE02DB">
        <w:trPr>
          <w:trHeight w:val="2138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lastRenderedPageBreak/>
              <w:t>Контроллер для накопителей (RAID-контроллер)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 xml:space="preserve">Наличие встроенного контроллера для подключения накопителей по интерфейсу SATA, в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>. не менее двух накопителей стандарта M.2.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Наличие не менее одного контроллера для жестких дисков SAS 12 Гбит/</w:t>
            </w:r>
            <w:proofErr w:type="gramStart"/>
            <w:r w:rsidRPr="00DE02DB">
              <w:rPr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DE02DB">
              <w:rPr>
                <w:color w:val="000000" w:themeColor="text1"/>
                <w:sz w:val="20"/>
                <w:szCs w:val="20"/>
              </w:rPr>
              <w:t>: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- поддерживает работу в гибридном режиме, в котором часть дисков подключена в режиме RAID, а другая часть дисков - в режиме HBA;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 xml:space="preserve">- подключается к серверу по протоколу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PCIe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3.0;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- поддерживает работу по протоколу SAS 12 Гб/</w:t>
            </w:r>
            <w:proofErr w:type="gramStart"/>
            <w:r w:rsidRPr="00DE02DB">
              <w:rPr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DE02DB">
              <w:rPr>
                <w:color w:val="000000" w:themeColor="text1"/>
                <w:sz w:val="20"/>
                <w:szCs w:val="20"/>
              </w:rPr>
              <w:t>;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 xml:space="preserve">- поддерживает уровни RAID 0, 1, 1+0, 5, 50, 6, 60, 1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Advanced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Data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Mirroring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 (ADM, </w:t>
            </w:r>
            <w:proofErr w:type="gramStart"/>
            <w:r w:rsidRPr="00DE02DB">
              <w:rPr>
                <w:color w:val="000000" w:themeColor="text1"/>
                <w:sz w:val="20"/>
                <w:szCs w:val="20"/>
              </w:rPr>
              <w:t>тройное</w:t>
            </w:r>
            <w:proofErr w:type="gramEnd"/>
            <w:r w:rsidRPr="00DE02D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заркало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) /10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Advanced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Data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Mirroring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(RAID0 между дисками в ADM);</w:t>
            </w:r>
            <w:r w:rsidRPr="00DE02DB">
              <w:rPr>
                <w:color w:val="000000" w:themeColor="text1"/>
                <w:sz w:val="20"/>
                <w:szCs w:val="20"/>
              </w:rPr>
              <w:br/>
              <w:t xml:space="preserve">- не занимает стандартный слот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PCIe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>;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- имеет не менее 2 ГБ кэш-памяти с защитой от потери данных при пропадании питания.</w:t>
            </w:r>
          </w:p>
        </w:tc>
      </w:tr>
      <w:tr w:rsidR="00DE02DB" w:rsidRPr="00DE02DB" w:rsidTr="00DE02DB">
        <w:trPr>
          <w:trHeight w:val="981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Сетевые интерфейсы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Сервер должен поддерживать установку следующих типов сетевых карт:</w:t>
            </w:r>
            <w:r w:rsidRPr="00DE02DB">
              <w:rPr>
                <w:sz w:val="20"/>
                <w:szCs w:val="20"/>
              </w:rPr>
              <w:br/>
              <w:t xml:space="preserve">- адаптер 1 Гбит/с </w:t>
            </w:r>
            <w:proofErr w:type="spellStart"/>
            <w:proofErr w:type="gramStart"/>
            <w:r w:rsidRPr="00DE02DB">
              <w:rPr>
                <w:sz w:val="20"/>
                <w:szCs w:val="20"/>
              </w:rPr>
              <w:t>с</w:t>
            </w:r>
            <w:proofErr w:type="spellEnd"/>
            <w:proofErr w:type="gramEnd"/>
            <w:r w:rsidRPr="00DE02DB">
              <w:rPr>
                <w:sz w:val="20"/>
                <w:szCs w:val="20"/>
              </w:rPr>
              <w:t xml:space="preserve"> 4 портами;</w:t>
            </w:r>
            <w:r w:rsidRPr="00DE02DB">
              <w:rPr>
                <w:sz w:val="20"/>
                <w:szCs w:val="20"/>
              </w:rPr>
              <w:br/>
              <w:t xml:space="preserve">- адаптер 10 Гбит/с </w:t>
            </w:r>
            <w:proofErr w:type="spellStart"/>
            <w:r w:rsidRPr="00DE02DB">
              <w:rPr>
                <w:sz w:val="20"/>
                <w:szCs w:val="20"/>
              </w:rPr>
              <w:t>с</w:t>
            </w:r>
            <w:proofErr w:type="spellEnd"/>
            <w:r w:rsidRPr="00DE02DB">
              <w:rPr>
                <w:sz w:val="20"/>
                <w:szCs w:val="20"/>
              </w:rPr>
              <w:t xml:space="preserve"> 2 портами;</w:t>
            </w:r>
            <w:r w:rsidRPr="00DE02DB">
              <w:rPr>
                <w:sz w:val="20"/>
                <w:szCs w:val="20"/>
              </w:rPr>
              <w:br/>
              <w:t>- адаптер 10 Гбит/с 10GBaseT с 4 портами;</w:t>
            </w:r>
            <w:r w:rsidRPr="00DE02DB">
              <w:rPr>
                <w:sz w:val="20"/>
                <w:szCs w:val="20"/>
              </w:rPr>
              <w:br/>
              <w:t xml:space="preserve">- адаптер 4x25 Гбит/с </w:t>
            </w:r>
            <w:proofErr w:type="spellStart"/>
            <w:r w:rsidRPr="00DE02DB">
              <w:rPr>
                <w:sz w:val="20"/>
                <w:szCs w:val="20"/>
              </w:rPr>
              <w:t>Ethernet</w:t>
            </w:r>
            <w:proofErr w:type="spellEnd"/>
            <w:r w:rsidRPr="00DE02DB">
              <w:rPr>
                <w:sz w:val="20"/>
                <w:szCs w:val="20"/>
              </w:rPr>
              <w:t>;</w:t>
            </w:r>
          </w:p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 xml:space="preserve">- адаптер 10/25 Гбит/с </w:t>
            </w:r>
            <w:proofErr w:type="spellStart"/>
            <w:proofErr w:type="gramStart"/>
            <w:r w:rsidRPr="00DE02DB">
              <w:rPr>
                <w:sz w:val="20"/>
                <w:szCs w:val="20"/>
              </w:rPr>
              <w:t>с</w:t>
            </w:r>
            <w:proofErr w:type="spellEnd"/>
            <w:proofErr w:type="gramEnd"/>
            <w:r w:rsidRPr="00DE02DB">
              <w:rPr>
                <w:sz w:val="20"/>
                <w:szCs w:val="20"/>
              </w:rPr>
              <w:t xml:space="preserve"> 2 портами.</w:t>
            </w:r>
            <w:r w:rsidRPr="00DE02DB">
              <w:rPr>
                <w:sz w:val="20"/>
                <w:szCs w:val="20"/>
              </w:rPr>
              <w:br/>
            </w:r>
            <w:r w:rsidRPr="00DE02DB">
              <w:rPr>
                <w:sz w:val="20"/>
                <w:szCs w:val="20"/>
              </w:rPr>
              <w:br/>
              <w:t xml:space="preserve">Сервер должен поддерживать установку следующих типов карт </w:t>
            </w:r>
            <w:proofErr w:type="spellStart"/>
            <w:r w:rsidRPr="00DE02DB">
              <w:rPr>
                <w:sz w:val="20"/>
                <w:szCs w:val="20"/>
              </w:rPr>
              <w:t>Infiniband</w:t>
            </w:r>
            <w:proofErr w:type="spellEnd"/>
            <w:r w:rsidRPr="00DE02DB">
              <w:rPr>
                <w:sz w:val="20"/>
                <w:szCs w:val="20"/>
              </w:rPr>
              <w:t>:</w:t>
            </w:r>
          </w:p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 xml:space="preserve">- адаптер 40 Гбит/с </w:t>
            </w:r>
            <w:proofErr w:type="spellStart"/>
            <w:proofErr w:type="gramStart"/>
            <w:r w:rsidRPr="00DE02DB">
              <w:rPr>
                <w:sz w:val="20"/>
                <w:szCs w:val="20"/>
              </w:rPr>
              <w:t>с</w:t>
            </w:r>
            <w:proofErr w:type="spellEnd"/>
            <w:proofErr w:type="gramEnd"/>
            <w:r w:rsidRPr="00DE02DB">
              <w:rPr>
                <w:sz w:val="20"/>
                <w:szCs w:val="20"/>
              </w:rPr>
              <w:t xml:space="preserve"> двумя портами;</w:t>
            </w:r>
            <w:r w:rsidRPr="00DE02DB">
              <w:rPr>
                <w:sz w:val="20"/>
                <w:szCs w:val="20"/>
              </w:rPr>
              <w:br/>
              <w:t xml:space="preserve">- адаптер 100 Гбит/с </w:t>
            </w:r>
            <w:proofErr w:type="spellStart"/>
            <w:r w:rsidRPr="00DE02DB">
              <w:rPr>
                <w:sz w:val="20"/>
                <w:szCs w:val="20"/>
              </w:rPr>
              <w:t>с</w:t>
            </w:r>
            <w:proofErr w:type="spellEnd"/>
            <w:r w:rsidRPr="00DE02DB">
              <w:rPr>
                <w:sz w:val="20"/>
                <w:szCs w:val="20"/>
              </w:rPr>
              <w:t xml:space="preserve"> одним или двумя портами;</w:t>
            </w:r>
            <w:r w:rsidRPr="00DE02DB">
              <w:rPr>
                <w:sz w:val="20"/>
                <w:szCs w:val="20"/>
              </w:rPr>
              <w:br/>
              <w:t>- адаптер 100 Гбит/с "</w:t>
            </w:r>
            <w:proofErr w:type="spellStart"/>
            <w:r w:rsidRPr="00DE02DB">
              <w:rPr>
                <w:sz w:val="20"/>
                <w:szCs w:val="20"/>
              </w:rPr>
              <w:t>Omni</w:t>
            </w:r>
            <w:proofErr w:type="spellEnd"/>
            <w:r w:rsidRPr="00DE02DB">
              <w:rPr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sz w:val="20"/>
                <w:szCs w:val="20"/>
              </w:rPr>
              <w:t>path</w:t>
            </w:r>
            <w:proofErr w:type="spellEnd"/>
            <w:r w:rsidRPr="00DE02DB">
              <w:rPr>
                <w:sz w:val="20"/>
                <w:szCs w:val="20"/>
              </w:rPr>
              <w:t>".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В сервер должны быть установлены следующие сетевые адаптеры: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 xml:space="preserve">Не менее одного 4-портового адаптера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Gigabit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Ethernet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с интерфейсами RJ-45, который не должен занимать стандартный слот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PCIe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>.</w:t>
            </w:r>
          </w:p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 xml:space="preserve">Не менее одного 2- портового адаптера 10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Gigabit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Ethernet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с интерфейсами SFP+, который не должен занимать стандартный слот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PCIe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DE02DB" w:rsidRPr="00DE02DB" w:rsidTr="00DE02DB">
        <w:trPr>
          <w:trHeight w:val="737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Ускорители GPU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Сервер должен поддерживать установку следующих ускорителей NVIDIA:</w:t>
            </w:r>
          </w:p>
          <w:p w:rsidR="00DE02DB" w:rsidRPr="00DE02DB" w:rsidRDefault="00DE02DB" w:rsidP="005113DF">
            <w:pPr>
              <w:rPr>
                <w:sz w:val="20"/>
                <w:szCs w:val="20"/>
                <w:lang w:val="en-US"/>
              </w:rPr>
            </w:pPr>
            <w:r w:rsidRPr="00DE02DB">
              <w:rPr>
                <w:sz w:val="20"/>
                <w:szCs w:val="20"/>
                <w:lang w:val="en-US"/>
              </w:rPr>
              <w:t>- NVIDIA Tesla P4</w:t>
            </w:r>
          </w:p>
          <w:p w:rsidR="00DE02DB" w:rsidRPr="00DE02DB" w:rsidRDefault="00DE02DB" w:rsidP="005113DF">
            <w:pPr>
              <w:rPr>
                <w:sz w:val="20"/>
                <w:szCs w:val="20"/>
                <w:lang w:val="en-US"/>
              </w:rPr>
            </w:pPr>
            <w:r w:rsidRPr="00DE02DB">
              <w:rPr>
                <w:sz w:val="20"/>
                <w:szCs w:val="20"/>
                <w:lang w:val="en-US"/>
              </w:rPr>
              <w:t xml:space="preserve">- NVIDIA </w:t>
            </w:r>
            <w:proofErr w:type="spellStart"/>
            <w:r w:rsidRPr="00DE02DB">
              <w:rPr>
                <w:sz w:val="20"/>
                <w:szCs w:val="20"/>
                <w:lang w:val="en-US"/>
              </w:rPr>
              <w:t>Quadro</w:t>
            </w:r>
            <w:proofErr w:type="spellEnd"/>
            <w:r w:rsidRPr="00DE02DB">
              <w:rPr>
                <w:sz w:val="20"/>
                <w:szCs w:val="20"/>
                <w:lang w:val="en-US"/>
              </w:rPr>
              <w:t xml:space="preserve"> P2000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Требования к установленным ускорителям:</w:t>
            </w:r>
          </w:p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- нет</w:t>
            </w:r>
          </w:p>
        </w:tc>
      </w:tr>
      <w:tr w:rsidR="00DE02DB" w:rsidRPr="00DE02DB" w:rsidTr="00DE02DB">
        <w:trPr>
          <w:trHeight w:val="299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Интерфейсы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 xml:space="preserve">не менее одного разъема </w:t>
            </w:r>
            <w:proofErr w:type="spellStart"/>
            <w:r w:rsidRPr="00DE02DB">
              <w:rPr>
                <w:sz w:val="20"/>
                <w:szCs w:val="20"/>
              </w:rPr>
              <w:t>Micro</w:t>
            </w:r>
            <w:proofErr w:type="spellEnd"/>
            <w:r w:rsidRPr="00DE02DB">
              <w:rPr>
                <w:sz w:val="20"/>
                <w:szCs w:val="20"/>
              </w:rPr>
              <w:t xml:space="preserve"> SD;</w:t>
            </w:r>
            <w:r w:rsidRPr="00DE02DB">
              <w:rPr>
                <w:sz w:val="20"/>
                <w:szCs w:val="20"/>
              </w:rPr>
              <w:br/>
              <w:t>наличие следующих портов USB 3.0: не менее одного порта с лицевой стороны сервера, не менее двух портов внутри сервера, не менее двух портов с тыльной стороны сервера;</w:t>
            </w:r>
          </w:p>
        </w:tc>
      </w:tr>
      <w:tr w:rsidR="00DE02DB" w:rsidRPr="00DE02DB" w:rsidTr="00DE02DB">
        <w:trPr>
          <w:trHeight w:val="30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Слоты расширения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 xml:space="preserve">Не менее одного слота для </w:t>
            </w:r>
            <w:r w:rsidRPr="00DE02DB">
              <w:rPr>
                <w:color w:val="000000" w:themeColor="text1"/>
                <w:sz w:val="20"/>
                <w:szCs w:val="20"/>
              </w:rPr>
              <w:t>установки сетевого адаптера.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Не менее одного слота для установки RAID-контроллера.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 xml:space="preserve">Не менее одного низкопрофильного разъема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PCIe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3.0 x8.</w:t>
            </w:r>
          </w:p>
          <w:p w:rsidR="00DE02DB" w:rsidRPr="00DE02DB" w:rsidRDefault="00DE02DB" w:rsidP="005113DF">
            <w:pPr>
              <w:rPr>
                <w:color w:val="FFC000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 xml:space="preserve">Не менее одного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полнопрофильного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разъема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PCIe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3.0 x16.</w:t>
            </w:r>
          </w:p>
        </w:tc>
      </w:tr>
      <w:tr w:rsidR="00DE02DB" w:rsidRPr="00DE02DB" w:rsidTr="00DE02DB">
        <w:trPr>
          <w:trHeight w:val="525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lastRenderedPageBreak/>
              <w:t>Блоки питания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Не менее двух блоков питания, каждый мощностью не менее 500 Вт.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Эффективность преобразования не менее 94% при нагрузке не более 50%.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Должно обеспечивается резервирование по схеме N+N.</w:t>
            </w:r>
          </w:p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Блоки питания должны поддерживать горячую замену.</w:t>
            </w:r>
          </w:p>
        </w:tc>
      </w:tr>
      <w:tr w:rsidR="00DE02DB" w:rsidRPr="00DE02DB" w:rsidTr="00DE02DB">
        <w:trPr>
          <w:trHeight w:val="30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Вентиляторы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Наличие не менее 5 вентиляторов</w:t>
            </w:r>
          </w:p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 xml:space="preserve">Вентиляторы сервера должны иметь </w:t>
            </w:r>
            <w:r w:rsidRPr="00DE02DB">
              <w:rPr>
                <w:sz w:val="20"/>
                <w:szCs w:val="20"/>
              </w:rPr>
              <w:t>возможность горячей замены.</w:t>
            </w:r>
          </w:p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Должно обеспечиваться резервирование по схеме N+1.</w:t>
            </w:r>
          </w:p>
        </w:tc>
      </w:tr>
      <w:tr w:rsidR="00DE02DB" w:rsidRPr="00A1002C" w:rsidTr="00DE02DB">
        <w:trPr>
          <w:trHeight w:val="30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Поддерживаемые операционные системы и платформы виртуализации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DB" w:rsidRPr="00DE02DB" w:rsidRDefault="00DE02DB" w:rsidP="005113DF">
            <w:pPr>
              <w:rPr>
                <w:sz w:val="20"/>
                <w:szCs w:val="20"/>
                <w:lang w:val="en-US"/>
              </w:rPr>
            </w:pPr>
            <w:r w:rsidRPr="00DE02DB">
              <w:rPr>
                <w:sz w:val="20"/>
                <w:szCs w:val="20"/>
                <w:lang w:val="en-US"/>
              </w:rPr>
              <w:t>Microsoft Windows Server</w:t>
            </w:r>
            <w:r w:rsidRPr="00DE02DB">
              <w:rPr>
                <w:sz w:val="20"/>
                <w:szCs w:val="20"/>
                <w:lang w:val="en-US"/>
              </w:rPr>
              <w:br/>
              <w:t>Red Hat Enterprise Linux (RHEL)</w:t>
            </w:r>
            <w:r w:rsidRPr="00DE02DB">
              <w:rPr>
                <w:sz w:val="20"/>
                <w:szCs w:val="20"/>
                <w:lang w:val="en-US"/>
              </w:rPr>
              <w:br/>
              <w:t>SUSE Linux Enterprise Server (SLES)</w:t>
            </w:r>
            <w:r w:rsidRPr="00DE02DB">
              <w:rPr>
                <w:sz w:val="20"/>
                <w:szCs w:val="20"/>
                <w:lang w:val="en-US"/>
              </w:rPr>
              <w:br/>
              <w:t>VMware</w:t>
            </w:r>
            <w:r w:rsidRPr="00DE02DB">
              <w:rPr>
                <w:sz w:val="20"/>
                <w:szCs w:val="20"/>
                <w:lang w:val="en-US"/>
              </w:rPr>
              <w:br/>
            </w:r>
            <w:proofErr w:type="spellStart"/>
            <w:r w:rsidRPr="00DE02DB">
              <w:rPr>
                <w:sz w:val="20"/>
                <w:szCs w:val="20"/>
                <w:lang w:val="en-US"/>
              </w:rPr>
              <w:t>ClearOS</w:t>
            </w:r>
            <w:proofErr w:type="spellEnd"/>
          </w:p>
        </w:tc>
      </w:tr>
      <w:tr w:rsidR="00DE02DB" w:rsidRPr="00A1002C" w:rsidTr="00DE02DB">
        <w:trPr>
          <w:trHeight w:val="3925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Сертификации и поддерживаемые стандарты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DB" w:rsidRPr="00DE02DB" w:rsidRDefault="00DE02DB" w:rsidP="005113DF">
            <w:pPr>
              <w:rPr>
                <w:sz w:val="20"/>
                <w:szCs w:val="20"/>
                <w:lang w:val="en-US"/>
              </w:rPr>
            </w:pPr>
            <w:r w:rsidRPr="00DE02DB">
              <w:rPr>
                <w:sz w:val="20"/>
                <w:szCs w:val="20"/>
                <w:lang w:val="en-US"/>
              </w:rPr>
              <w:t>ACPI 6.1 Compliant</w:t>
            </w:r>
            <w:r w:rsidRPr="00DE02DB">
              <w:rPr>
                <w:sz w:val="20"/>
                <w:szCs w:val="20"/>
                <w:lang w:val="en-US"/>
              </w:rPr>
              <w:br/>
            </w:r>
            <w:proofErr w:type="spellStart"/>
            <w:r w:rsidRPr="00DE02DB">
              <w:rPr>
                <w:sz w:val="20"/>
                <w:szCs w:val="20"/>
                <w:lang w:val="en-US"/>
              </w:rPr>
              <w:t>PCIe</w:t>
            </w:r>
            <w:proofErr w:type="spellEnd"/>
            <w:r w:rsidRPr="00DE02DB">
              <w:rPr>
                <w:sz w:val="20"/>
                <w:szCs w:val="20"/>
                <w:lang w:val="en-US"/>
              </w:rPr>
              <w:t xml:space="preserve"> 3.0 Compliant</w:t>
            </w:r>
            <w:r w:rsidRPr="00DE02DB">
              <w:rPr>
                <w:sz w:val="20"/>
                <w:szCs w:val="20"/>
                <w:lang w:val="en-US"/>
              </w:rPr>
              <w:br/>
              <w:t>PXE Support</w:t>
            </w:r>
            <w:r w:rsidRPr="00DE02DB">
              <w:rPr>
                <w:sz w:val="20"/>
                <w:szCs w:val="20"/>
                <w:lang w:val="en-US"/>
              </w:rPr>
              <w:br/>
              <w:t>WOL Support</w:t>
            </w:r>
            <w:r w:rsidRPr="00DE02DB">
              <w:rPr>
                <w:sz w:val="20"/>
                <w:szCs w:val="20"/>
                <w:lang w:val="en-US"/>
              </w:rPr>
              <w:br/>
              <w:t>Microsoft® Logo certifications</w:t>
            </w:r>
            <w:r w:rsidRPr="00DE02DB">
              <w:rPr>
                <w:sz w:val="20"/>
                <w:szCs w:val="20"/>
                <w:lang w:val="en-US"/>
              </w:rPr>
              <w:br/>
              <w:t>USB 3.0 Support</w:t>
            </w:r>
            <w:r w:rsidRPr="00DE02DB">
              <w:rPr>
                <w:sz w:val="20"/>
                <w:szCs w:val="20"/>
                <w:lang w:val="en-US"/>
              </w:rPr>
              <w:br/>
              <w:t>USB 2.0 Support</w:t>
            </w:r>
            <w:r w:rsidRPr="00DE02DB">
              <w:rPr>
                <w:sz w:val="20"/>
                <w:szCs w:val="20"/>
                <w:lang w:val="en-US"/>
              </w:rPr>
              <w:br/>
              <w:t>Energy Star</w:t>
            </w:r>
            <w:r w:rsidRPr="00DE02DB">
              <w:rPr>
                <w:sz w:val="20"/>
                <w:szCs w:val="20"/>
                <w:lang w:val="en-US"/>
              </w:rPr>
              <w:br/>
              <w:t>ASHRAE A3</w:t>
            </w:r>
            <w:r w:rsidRPr="00DE02DB">
              <w:rPr>
                <w:sz w:val="20"/>
                <w:szCs w:val="20"/>
                <w:lang w:val="en-US"/>
              </w:rPr>
              <w:br/>
              <w:t>UEFI (Unified Extensible Firmware Interface Forum)</w:t>
            </w:r>
            <w:r w:rsidRPr="00DE02DB">
              <w:rPr>
                <w:sz w:val="20"/>
                <w:szCs w:val="20"/>
                <w:lang w:val="en-US"/>
              </w:rPr>
              <w:br/>
              <w:t>SMBIOS</w:t>
            </w:r>
            <w:r w:rsidRPr="00DE02DB">
              <w:rPr>
                <w:sz w:val="20"/>
                <w:szCs w:val="20"/>
                <w:lang w:val="en-US"/>
              </w:rPr>
              <w:br/>
              <w:t>Redfish API</w:t>
            </w:r>
            <w:r w:rsidRPr="00DE02DB">
              <w:rPr>
                <w:sz w:val="20"/>
                <w:szCs w:val="20"/>
                <w:lang w:val="en-US"/>
              </w:rPr>
              <w:br/>
              <w:t>IPMI 2.0</w:t>
            </w:r>
            <w:r w:rsidRPr="00DE02DB">
              <w:rPr>
                <w:sz w:val="20"/>
                <w:szCs w:val="20"/>
                <w:lang w:val="en-US"/>
              </w:rPr>
              <w:br/>
              <w:t>SNMP v3</w:t>
            </w:r>
            <w:r w:rsidRPr="00DE02DB">
              <w:rPr>
                <w:sz w:val="20"/>
                <w:szCs w:val="20"/>
                <w:lang w:val="en-US"/>
              </w:rPr>
              <w:br/>
              <w:t>TLS 1.2</w:t>
            </w:r>
            <w:r w:rsidRPr="00DE02DB">
              <w:rPr>
                <w:sz w:val="20"/>
                <w:szCs w:val="20"/>
                <w:lang w:val="en-US"/>
              </w:rPr>
              <w:br/>
              <w:t>DMTF Systems Management Architecture</w:t>
            </w:r>
            <w:r w:rsidRPr="00DE02DB">
              <w:rPr>
                <w:sz w:val="20"/>
                <w:szCs w:val="20"/>
                <w:lang w:val="en-US"/>
              </w:rPr>
              <w:br/>
              <w:t>Active Directory v1.0</w:t>
            </w:r>
          </w:p>
        </w:tc>
      </w:tr>
      <w:tr w:rsidR="00DE02DB" w:rsidRPr="00DE02DB" w:rsidTr="00DE02DB">
        <w:trPr>
          <w:trHeight w:val="3109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Безопасность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proofErr w:type="gramStart"/>
            <w:r w:rsidRPr="00DE02DB">
              <w:rPr>
                <w:sz w:val="20"/>
                <w:szCs w:val="20"/>
              </w:rPr>
              <w:t xml:space="preserve">Поддержка технологий "UEFI </w:t>
            </w:r>
            <w:proofErr w:type="spellStart"/>
            <w:r w:rsidRPr="00DE02DB">
              <w:rPr>
                <w:sz w:val="20"/>
                <w:szCs w:val="20"/>
              </w:rPr>
              <w:t>Secure</w:t>
            </w:r>
            <w:proofErr w:type="spellEnd"/>
            <w:r w:rsidRPr="00DE02DB">
              <w:rPr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sz w:val="20"/>
                <w:szCs w:val="20"/>
              </w:rPr>
              <w:t>Boot</w:t>
            </w:r>
            <w:proofErr w:type="spellEnd"/>
            <w:r w:rsidRPr="00DE02DB">
              <w:rPr>
                <w:sz w:val="20"/>
                <w:szCs w:val="20"/>
              </w:rPr>
              <w:t>" и "</w:t>
            </w:r>
            <w:proofErr w:type="spellStart"/>
            <w:r w:rsidRPr="00DE02DB">
              <w:rPr>
                <w:sz w:val="20"/>
                <w:szCs w:val="20"/>
              </w:rPr>
              <w:t>Secure</w:t>
            </w:r>
            <w:proofErr w:type="spellEnd"/>
            <w:r w:rsidRPr="00DE02DB">
              <w:rPr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sz w:val="20"/>
                <w:szCs w:val="20"/>
              </w:rPr>
              <w:t>Start</w:t>
            </w:r>
            <w:proofErr w:type="spellEnd"/>
            <w:r w:rsidRPr="00DE02DB">
              <w:rPr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sz w:val="20"/>
                <w:szCs w:val="20"/>
              </w:rPr>
              <w:t>support</w:t>
            </w:r>
            <w:proofErr w:type="spellEnd"/>
            <w:r w:rsidRPr="00DE02DB">
              <w:rPr>
                <w:sz w:val="20"/>
                <w:szCs w:val="20"/>
              </w:rPr>
              <w:t>"</w:t>
            </w:r>
            <w:r w:rsidRPr="00DE02DB">
              <w:rPr>
                <w:sz w:val="20"/>
                <w:szCs w:val="20"/>
              </w:rPr>
              <w:br/>
              <w:t>Наличие механизма проверки микрокодов  при каждой загрузке на возможную компрометацию или подмену</w:t>
            </w:r>
            <w:r w:rsidRPr="00DE02DB">
              <w:rPr>
                <w:sz w:val="20"/>
                <w:szCs w:val="20"/>
              </w:rPr>
              <w:br/>
              <w:t xml:space="preserve">Поддержка стандартов шифрования </w:t>
            </w:r>
            <w:proofErr w:type="spellStart"/>
            <w:r w:rsidRPr="00DE02DB">
              <w:rPr>
                <w:sz w:val="20"/>
                <w:szCs w:val="20"/>
              </w:rPr>
              <w:t>Advanced</w:t>
            </w:r>
            <w:proofErr w:type="spellEnd"/>
            <w:r w:rsidRPr="00DE02DB">
              <w:rPr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sz w:val="20"/>
                <w:szCs w:val="20"/>
              </w:rPr>
              <w:t>Encryption</w:t>
            </w:r>
            <w:proofErr w:type="spellEnd"/>
            <w:r w:rsidRPr="00DE02DB">
              <w:rPr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sz w:val="20"/>
                <w:szCs w:val="20"/>
              </w:rPr>
              <w:t>Standard</w:t>
            </w:r>
            <w:proofErr w:type="spellEnd"/>
            <w:r w:rsidRPr="00DE02DB">
              <w:rPr>
                <w:sz w:val="20"/>
                <w:szCs w:val="20"/>
              </w:rPr>
              <w:t xml:space="preserve"> (AES) и </w:t>
            </w:r>
            <w:proofErr w:type="spellStart"/>
            <w:r w:rsidRPr="00DE02DB">
              <w:rPr>
                <w:sz w:val="20"/>
                <w:szCs w:val="20"/>
              </w:rPr>
              <w:t>Triple</w:t>
            </w:r>
            <w:proofErr w:type="spellEnd"/>
            <w:r w:rsidRPr="00DE02DB">
              <w:rPr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sz w:val="20"/>
                <w:szCs w:val="20"/>
              </w:rPr>
              <w:t>Data</w:t>
            </w:r>
            <w:proofErr w:type="spellEnd"/>
            <w:r w:rsidRPr="00DE02DB">
              <w:rPr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sz w:val="20"/>
                <w:szCs w:val="20"/>
              </w:rPr>
              <w:t>Encryption</w:t>
            </w:r>
            <w:proofErr w:type="spellEnd"/>
            <w:r w:rsidRPr="00DE02DB">
              <w:rPr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sz w:val="20"/>
                <w:szCs w:val="20"/>
              </w:rPr>
              <w:t>Standard</w:t>
            </w:r>
            <w:proofErr w:type="spellEnd"/>
            <w:r w:rsidRPr="00DE02DB">
              <w:rPr>
                <w:sz w:val="20"/>
                <w:szCs w:val="20"/>
              </w:rPr>
              <w:t xml:space="preserve"> (3DES) при работе через браузер</w:t>
            </w:r>
            <w:r w:rsidRPr="00DE02DB">
              <w:rPr>
                <w:sz w:val="20"/>
                <w:szCs w:val="20"/>
              </w:rPr>
              <w:br/>
              <w:t>Наличие цифровых подписей компонент сервера, : модулей памяти, носителей информации, сетевых адаптеров, RAID-контроллеров</w:t>
            </w:r>
            <w:r w:rsidRPr="00DE02DB">
              <w:rPr>
                <w:sz w:val="20"/>
                <w:szCs w:val="20"/>
              </w:rPr>
              <w:br/>
              <w:t>Возможность установки доверенных версий микрокодов из защищенного внутреннего хранилища сервера</w:t>
            </w:r>
            <w:proofErr w:type="gramEnd"/>
            <w:r w:rsidRPr="00DE02DB">
              <w:rPr>
                <w:sz w:val="20"/>
                <w:szCs w:val="20"/>
              </w:rPr>
              <w:t xml:space="preserve"> </w:t>
            </w:r>
            <w:proofErr w:type="gramStart"/>
            <w:r w:rsidRPr="00DE02DB">
              <w:rPr>
                <w:sz w:val="20"/>
                <w:szCs w:val="20"/>
              </w:rPr>
              <w:t>в случае обнаружения компрометации микрокодов</w:t>
            </w:r>
            <w:r w:rsidRPr="00DE02DB">
              <w:rPr>
                <w:sz w:val="20"/>
                <w:szCs w:val="20"/>
              </w:rPr>
              <w:br/>
              <w:t>Возможность возврата к проверенной версии микрокодов при необходимости</w:t>
            </w:r>
            <w:r w:rsidRPr="00DE02DB">
              <w:rPr>
                <w:sz w:val="20"/>
                <w:szCs w:val="20"/>
              </w:rPr>
              <w:br/>
              <w:t>Гарантированное удаление данных из защищенного хранилища при необходимости</w:t>
            </w:r>
            <w:proofErr w:type="gramEnd"/>
            <w:r w:rsidRPr="00DE02DB">
              <w:rPr>
                <w:sz w:val="20"/>
                <w:szCs w:val="20"/>
              </w:rPr>
              <w:br/>
              <w:t>Поддержка двухфакторной авторизации на основе карт доступа (</w:t>
            </w:r>
            <w:proofErr w:type="spellStart"/>
            <w:r w:rsidRPr="00DE02DB">
              <w:rPr>
                <w:sz w:val="20"/>
                <w:szCs w:val="20"/>
              </w:rPr>
              <w:t>Smart</w:t>
            </w:r>
            <w:proofErr w:type="spellEnd"/>
            <w:r w:rsidRPr="00DE02DB">
              <w:rPr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sz w:val="20"/>
                <w:szCs w:val="20"/>
              </w:rPr>
              <w:t>card</w:t>
            </w:r>
            <w:proofErr w:type="spellEnd"/>
            <w:r w:rsidRPr="00DE02DB">
              <w:rPr>
                <w:sz w:val="20"/>
                <w:szCs w:val="20"/>
              </w:rPr>
              <w:t xml:space="preserve"> - PIV/CAC) и протокола "</w:t>
            </w:r>
            <w:proofErr w:type="spellStart"/>
            <w:r w:rsidRPr="00DE02DB">
              <w:rPr>
                <w:sz w:val="20"/>
                <w:szCs w:val="20"/>
              </w:rPr>
              <w:t>Kerberos</w:t>
            </w:r>
            <w:proofErr w:type="spellEnd"/>
            <w:r w:rsidRPr="00DE02DB">
              <w:rPr>
                <w:sz w:val="20"/>
                <w:szCs w:val="20"/>
              </w:rPr>
              <w:t>"</w:t>
            </w:r>
            <w:r w:rsidRPr="00DE02DB">
              <w:rPr>
                <w:sz w:val="20"/>
                <w:szCs w:val="20"/>
              </w:rPr>
              <w:br/>
              <w:t>Возможность настройки в соответствии со стандартом PCI DSS</w:t>
            </w:r>
          </w:p>
        </w:tc>
      </w:tr>
      <w:tr w:rsidR="00DE02DB" w:rsidRPr="00DE02DB" w:rsidTr="00DE02DB">
        <w:trPr>
          <w:trHeight w:val="385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Опции для настройки сервера</w:t>
            </w:r>
          </w:p>
        </w:tc>
        <w:tc>
          <w:tcPr>
            <w:tcW w:w="8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1. Поддержка системой перевода процессора в турборежим без динамического изменения частоты работы процессора, что позволяет увеличить скорость работы приложений, на которые динамическая смена частоты оказывает негативное влияние.</w:t>
            </w:r>
            <w:r w:rsidRPr="00DE02DB">
              <w:rPr>
                <w:sz w:val="20"/>
                <w:szCs w:val="20"/>
              </w:rPr>
              <w:br/>
              <w:t xml:space="preserve">2. Наличие </w:t>
            </w:r>
            <w:proofErr w:type="spellStart"/>
            <w:r w:rsidRPr="00DE02DB">
              <w:rPr>
                <w:sz w:val="20"/>
                <w:szCs w:val="20"/>
              </w:rPr>
              <w:t>преднастроенных</w:t>
            </w:r>
            <w:proofErr w:type="spellEnd"/>
            <w:r w:rsidRPr="00DE02DB">
              <w:rPr>
                <w:sz w:val="20"/>
                <w:szCs w:val="20"/>
              </w:rPr>
              <w:t xml:space="preserve"> профилей нагрузок системы для быстрой оптимизации производительности под выбранную задачу, наличие следующих профилей:</w:t>
            </w:r>
            <w:r w:rsidRPr="00DE02DB">
              <w:rPr>
                <w:sz w:val="20"/>
                <w:szCs w:val="20"/>
              </w:rPr>
              <w:br/>
              <w:t xml:space="preserve">- </w:t>
            </w:r>
            <w:proofErr w:type="gramStart"/>
            <w:r w:rsidRPr="00DE02DB">
              <w:rPr>
                <w:sz w:val="20"/>
                <w:szCs w:val="20"/>
              </w:rPr>
              <w:t>Максимальная частота работы процессора</w:t>
            </w:r>
            <w:r w:rsidRPr="00DE02DB">
              <w:rPr>
                <w:sz w:val="20"/>
                <w:szCs w:val="20"/>
              </w:rPr>
              <w:br/>
              <w:t xml:space="preserve">- </w:t>
            </w:r>
            <w:proofErr w:type="spellStart"/>
            <w:r w:rsidRPr="00DE02DB">
              <w:rPr>
                <w:sz w:val="20"/>
                <w:szCs w:val="20"/>
              </w:rPr>
              <w:t>Энергоэффективный</w:t>
            </w:r>
            <w:proofErr w:type="spellEnd"/>
            <w:r w:rsidRPr="00DE02DB">
              <w:rPr>
                <w:sz w:val="20"/>
                <w:szCs w:val="20"/>
              </w:rPr>
              <w:t xml:space="preserve"> режим</w:t>
            </w:r>
            <w:r w:rsidRPr="00DE02DB">
              <w:rPr>
                <w:sz w:val="20"/>
                <w:szCs w:val="20"/>
              </w:rPr>
              <w:br/>
              <w:t>- Транзакционные базы данных</w:t>
            </w:r>
            <w:r w:rsidRPr="00DE02DB">
              <w:rPr>
                <w:sz w:val="20"/>
                <w:szCs w:val="20"/>
              </w:rPr>
              <w:br/>
              <w:t>- Максимальная пропускная способность подсистемы ввода-вывода</w:t>
            </w:r>
            <w:r w:rsidRPr="00DE02DB">
              <w:rPr>
                <w:sz w:val="20"/>
                <w:szCs w:val="20"/>
              </w:rPr>
              <w:br/>
              <w:t xml:space="preserve">- Виртуализация - </w:t>
            </w:r>
            <w:proofErr w:type="spellStart"/>
            <w:r w:rsidRPr="00DE02DB">
              <w:rPr>
                <w:sz w:val="20"/>
                <w:szCs w:val="20"/>
              </w:rPr>
              <w:t>энергоэффективный</w:t>
            </w:r>
            <w:proofErr w:type="spellEnd"/>
            <w:r w:rsidRPr="00DE02DB">
              <w:rPr>
                <w:sz w:val="20"/>
                <w:szCs w:val="20"/>
              </w:rPr>
              <w:t xml:space="preserve"> режим</w:t>
            </w:r>
            <w:r w:rsidRPr="00DE02DB">
              <w:rPr>
                <w:sz w:val="20"/>
                <w:szCs w:val="20"/>
              </w:rPr>
              <w:br/>
              <w:t>- Виртуализация - максимальная производительность</w:t>
            </w:r>
            <w:r w:rsidRPr="00DE02DB">
              <w:rPr>
                <w:sz w:val="20"/>
                <w:szCs w:val="20"/>
              </w:rPr>
              <w:br/>
              <w:t>- Минимальные задержки</w:t>
            </w:r>
            <w:r w:rsidRPr="00DE02DB">
              <w:rPr>
                <w:sz w:val="20"/>
                <w:szCs w:val="20"/>
              </w:rPr>
              <w:br/>
              <w:t>- Критически важная система</w:t>
            </w:r>
            <w:r w:rsidRPr="00DE02DB">
              <w:rPr>
                <w:sz w:val="20"/>
                <w:szCs w:val="20"/>
              </w:rPr>
              <w:br/>
              <w:t>- Высокопроизводительные вычисления</w:t>
            </w:r>
            <w:r w:rsidRPr="00DE02DB">
              <w:rPr>
                <w:sz w:val="20"/>
                <w:szCs w:val="20"/>
              </w:rPr>
              <w:br/>
              <w:t>- Система поддержки принятия решений</w:t>
            </w:r>
            <w:r w:rsidRPr="00DE02DB">
              <w:rPr>
                <w:sz w:val="20"/>
                <w:szCs w:val="20"/>
              </w:rPr>
              <w:br/>
              <w:t>- Обработка графики</w:t>
            </w:r>
            <w:r w:rsidRPr="00DE02DB">
              <w:rPr>
                <w:sz w:val="20"/>
                <w:szCs w:val="20"/>
              </w:rPr>
              <w:br/>
              <w:t>- Веб-сервер</w:t>
            </w:r>
            <w:proofErr w:type="gramEnd"/>
          </w:p>
        </w:tc>
      </w:tr>
      <w:tr w:rsidR="00DE02DB" w:rsidRPr="00DE02DB" w:rsidTr="00DE02DB">
        <w:trPr>
          <w:trHeight w:val="129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lastRenderedPageBreak/>
              <w:t>Подготовка к работе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 xml:space="preserve">Возможность подготовки сервера к работе посредством </w:t>
            </w:r>
            <w:proofErr w:type="spellStart"/>
            <w:r w:rsidRPr="00DE02DB">
              <w:rPr>
                <w:sz w:val="20"/>
                <w:szCs w:val="20"/>
              </w:rPr>
              <w:t>RESTful</w:t>
            </w:r>
            <w:proofErr w:type="spellEnd"/>
            <w:r w:rsidRPr="00DE02DB">
              <w:rPr>
                <w:sz w:val="20"/>
                <w:szCs w:val="20"/>
              </w:rPr>
              <w:t xml:space="preserve"> API для быстрого введения в эксплуатацию большого количества серверов.</w:t>
            </w:r>
            <w:r w:rsidRPr="00DE02DB">
              <w:rPr>
                <w:sz w:val="20"/>
                <w:szCs w:val="20"/>
              </w:rPr>
              <w:br/>
              <w:t xml:space="preserve">Возможность управления одним или несколькими серверами с помощью программ для интерпретируемых языков программирования (скриптов) под </w:t>
            </w:r>
            <w:proofErr w:type="spellStart"/>
            <w:r w:rsidRPr="00DE02DB">
              <w:rPr>
                <w:sz w:val="20"/>
                <w:szCs w:val="20"/>
              </w:rPr>
              <w:t>Microsoft</w:t>
            </w:r>
            <w:proofErr w:type="spellEnd"/>
            <w:r w:rsidRPr="00DE02DB">
              <w:rPr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sz w:val="20"/>
                <w:szCs w:val="20"/>
              </w:rPr>
              <w:t>Windows</w:t>
            </w:r>
            <w:proofErr w:type="spellEnd"/>
            <w:r w:rsidRPr="00DE02DB">
              <w:rPr>
                <w:sz w:val="20"/>
                <w:szCs w:val="20"/>
              </w:rPr>
              <w:t xml:space="preserve"> и </w:t>
            </w:r>
            <w:proofErr w:type="spellStart"/>
            <w:r w:rsidRPr="00DE02DB">
              <w:rPr>
                <w:sz w:val="20"/>
                <w:szCs w:val="20"/>
              </w:rPr>
              <w:t>Linux</w:t>
            </w:r>
            <w:proofErr w:type="spellEnd"/>
            <w:r w:rsidRPr="00DE02DB">
              <w:rPr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sz w:val="20"/>
                <w:szCs w:val="20"/>
              </w:rPr>
              <w:t>Scripting</w:t>
            </w:r>
            <w:proofErr w:type="spellEnd"/>
            <w:r w:rsidRPr="00DE02DB">
              <w:rPr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sz w:val="20"/>
                <w:szCs w:val="20"/>
              </w:rPr>
              <w:t>Tool</w:t>
            </w:r>
            <w:proofErr w:type="spellEnd"/>
            <w:r w:rsidRPr="00DE02DB">
              <w:rPr>
                <w:sz w:val="20"/>
                <w:szCs w:val="20"/>
              </w:rPr>
              <w:t xml:space="preserve"> (STK). В Microsoft Windows возможно использование </w:t>
            </w:r>
            <w:proofErr w:type="spellStart"/>
            <w:r w:rsidRPr="00DE02DB">
              <w:rPr>
                <w:sz w:val="20"/>
                <w:szCs w:val="20"/>
              </w:rPr>
              <w:t>Windows</w:t>
            </w:r>
            <w:proofErr w:type="spellEnd"/>
            <w:r w:rsidRPr="00DE02DB">
              <w:rPr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sz w:val="20"/>
                <w:szCs w:val="20"/>
              </w:rPr>
              <w:t>PowerShell</w:t>
            </w:r>
            <w:proofErr w:type="spellEnd"/>
            <w:r w:rsidRPr="00DE02DB">
              <w:rPr>
                <w:sz w:val="20"/>
                <w:szCs w:val="20"/>
              </w:rPr>
              <w:t xml:space="preserve"> в качестве языка программирования</w:t>
            </w:r>
          </w:p>
        </w:tc>
      </w:tr>
      <w:tr w:rsidR="00DE02DB" w:rsidRPr="00DE02DB" w:rsidTr="00DE02DB">
        <w:trPr>
          <w:trHeight w:val="1545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Обеспечение безопасности интегрированного программного обеспечения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 xml:space="preserve">Наличие аппаратного средства проверки целостности и отсутствия компрометации микрокодов для исключения загрузки сервера с микрокода, </w:t>
            </w:r>
            <w:proofErr w:type="gramStart"/>
            <w:r w:rsidRPr="00DE02DB">
              <w:rPr>
                <w:sz w:val="20"/>
                <w:szCs w:val="20"/>
              </w:rPr>
              <w:t>инфицированными</w:t>
            </w:r>
            <w:proofErr w:type="gramEnd"/>
            <w:r w:rsidRPr="00DE02DB">
              <w:rPr>
                <w:sz w:val="20"/>
                <w:szCs w:val="20"/>
              </w:rPr>
              <w:t xml:space="preserve"> вредоносным кодом, способным повредить хранимые на сервера данные или передает их злоумышленнику</w:t>
            </w:r>
            <w:r w:rsidRPr="00DE02DB">
              <w:rPr>
                <w:sz w:val="20"/>
                <w:szCs w:val="20"/>
              </w:rPr>
              <w:br/>
              <w:t>Наличие защищенного хранилища для проверенных версий микрокодов и драйверов с возможностью их автоматической или ручной установки при обнаружении компрометации текущих микрокодов.</w:t>
            </w:r>
            <w:r w:rsidRPr="00DE02DB">
              <w:rPr>
                <w:sz w:val="20"/>
                <w:szCs w:val="20"/>
              </w:rPr>
              <w:br/>
              <w:t>Возможность возврата в случае компрометации к микрокодам, установленным на заводе при выпуске сервера</w:t>
            </w:r>
          </w:p>
        </w:tc>
      </w:tr>
      <w:tr w:rsidR="00DE02DB" w:rsidRPr="00DE02DB" w:rsidTr="00DE02DB">
        <w:trPr>
          <w:trHeight w:val="8192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Интегрированная система управления сервером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 xml:space="preserve">1. </w:t>
            </w:r>
            <w:proofErr w:type="gramStart"/>
            <w:r w:rsidRPr="00DE02DB">
              <w:rPr>
                <w:sz w:val="20"/>
                <w:szCs w:val="20"/>
              </w:rPr>
              <w:t>Встроенная система удаленного управления поддерживает работу через HTTPS и SSH и предоставляет следующие возможности:</w:t>
            </w:r>
            <w:r w:rsidRPr="00DE02DB">
              <w:rPr>
                <w:sz w:val="20"/>
                <w:szCs w:val="20"/>
              </w:rPr>
              <w:br/>
              <w:t>-  удаленная графическая консоль сервера</w:t>
            </w:r>
            <w:r w:rsidRPr="00DE02DB">
              <w:rPr>
                <w:sz w:val="20"/>
                <w:szCs w:val="20"/>
              </w:rPr>
              <w:br/>
              <w:t>- виртуальные кнопки управления питанием сервера (включение/выключение/перезагрузка);</w:t>
            </w:r>
            <w:r w:rsidRPr="00DE02DB">
              <w:rPr>
                <w:sz w:val="20"/>
                <w:szCs w:val="20"/>
              </w:rPr>
              <w:br/>
              <w:t>- установка и обновления микрокодов, драйверов и программного обеспечения с удаленной рабочей станции посредством монтирования образов, приводов и папок этой рабочей станции в сервер, как локальных;</w:t>
            </w:r>
            <w:proofErr w:type="gramEnd"/>
            <w:r w:rsidRPr="00DE02DB">
              <w:rPr>
                <w:sz w:val="20"/>
                <w:szCs w:val="20"/>
              </w:rPr>
              <w:br/>
              <w:t>- ведение журнала энергопотребления с предоставлением информации в графическом виде;</w:t>
            </w:r>
            <w:r w:rsidRPr="00DE02DB">
              <w:rPr>
                <w:sz w:val="20"/>
                <w:szCs w:val="20"/>
              </w:rPr>
              <w:br/>
              <w:t>- поддержка работы нескольких пользователей одновременно;</w:t>
            </w:r>
            <w:r w:rsidRPr="00DE02DB">
              <w:rPr>
                <w:sz w:val="20"/>
                <w:szCs w:val="20"/>
              </w:rPr>
              <w:br/>
              <w:t>2. Наличие выделенного порта для доступа к встроенной системе удаленного управления сервера.</w:t>
            </w:r>
            <w:r w:rsidRPr="00DE02DB">
              <w:rPr>
                <w:sz w:val="20"/>
                <w:szCs w:val="20"/>
              </w:rPr>
              <w:br/>
              <w:t>3. Наличие встроенного хранилища информации, которое может быть использовано для содержания микрокодов, драйверов и программного обеспечения. Хранилище может быть использовано для возврата к проверенным версиям микрокодов при необходимости.</w:t>
            </w:r>
            <w:r w:rsidRPr="00DE02DB">
              <w:rPr>
                <w:sz w:val="20"/>
                <w:szCs w:val="20"/>
              </w:rPr>
              <w:br/>
              <w:t>4. Съем информации о состоянии компонент сервера (процессоров, памяти, адаптеров, RAID-контроллеров, носителей информации) без агентов, то есть не требует установки служб в операционную систему.</w:t>
            </w:r>
            <w:r w:rsidRPr="00DE02DB">
              <w:rPr>
                <w:sz w:val="20"/>
                <w:szCs w:val="20"/>
              </w:rPr>
              <w:br/>
              <w:t>5. Для упрощения диагностики сбоев аппаратных компонент, система управления поддерживает мониторинг компонент, а также ведет журнал изменений в составе сервера и его настройках.</w:t>
            </w:r>
            <w:r w:rsidRPr="00DE02DB">
              <w:rPr>
                <w:sz w:val="20"/>
                <w:szCs w:val="20"/>
              </w:rPr>
              <w:br/>
              <w:t xml:space="preserve">6. Наличие приложений для упрощения работы с системой управления сервера для мобильных устройств с ОС </w:t>
            </w:r>
            <w:proofErr w:type="spellStart"/>
            <w:r w:rsidRPr="00DE02DB">
              <w:rPr>
                <w:sz w:val="20"/>
                <w:szCs w:val="20"/>
              </w:rPr>
              <w:t>Android</w:t>
            </w:r>
            <w:proofErr w:type="spellEnd"/>
            <w:r w:rsidRPr="00DE02DB">
              <w:rPr>
                <w:sz w:val="20"/>
                <w:szCs w:val="20"/>
              </w:rPr>
              <w:t xml:space="preserve"> и </w:t>
            </w:r>
            <w:proofErr w:type="spellStart"/>
            <w:r w:rsidRPr="00DE02DB">
              <w:rPr>
                <w:sz w:val="20"/>
                <w:szCs w:val="20"/>
              </w:rPr>
              <w:t>Apple</w:t>
            </w:r>
            <w:proofErr w:type="spellEnd"/>
            <w:r w:rsidRPr="00DE02DB">
              <w:rPr>
                <w:sz w:val="20"/>
                <w:szCs w:val="20"/>
              </w:rPr>
              <w:t xml:space="preserve"> IOS.</w:t>
            </w:r>
            <w:r w:rsidRPr="00DE02DB">
              <w:rPr>
                <w:sz w:val="20"/>
                <w:szCs w:val="20"/>
              </w:rPr>
              <w:br/>
              <w:t xml:space="preserve">7. Поддержка шифрования SSL 128 бит и </w:t>
            </w:r>
            <w:proofErr w:type="spellStart"/>
            <w:r w:rsidRPr="00DE02DB">
              <w:rPr>
                <w:sz w:val="20"/>
                <w:szCs w:val="20"/>
              </w:rPr>
              <w:t>Secure</w:t>
            </w:r>
            <w:proofErr w:type="spellEnd"/>
            <w:r w:rsidRPr="00DE02DB">
              <w:rPr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sz w:val="20"/>
                <w:szCs w:val="20"/>
              </w:rPr>
              <w:t>Shell</w:t>
            </w:r>
            <w:proofErr w:type="spellEnd"/>
            <w:r w:rsidRPr="00DE02DB">
              <w:rPr>
                <w:sz w:val="20"/>
                <w:szCs w:val="20"/>
              </w:rPr>
              <w:t xml:space="preserve"> версии 2. Поддержка алгоритмов шифрования  AES и 3DES при работе через браузер.</w:t>
            </w:r>
            <w:r w:rsidRPr="00DE02DB">
              <w:rPr>
                <w:sz w:val="20"/>
                <w:szCs w:val="20"/>
              </w:rPr>
              <w:br/>
              <w:t xml:space="preserve">8. Работа удаленной виртуальной консоли сервера без использования </w:t>
            </w:r>
            <w:proofErr w:type="spellStart"/>
            <w:r w:rsidRPr="00DE02DB">
              <w:rPr>
                <w:sz w:val="20"/>
                <w:szCs w:val="20"/>
              </w:rPr>
              <w:t>Java</w:t>
            </w:r>
            <w:proofErr w:type="spellEnd"/>
            <w:r w:rsidRPr="00DE02DB">
              <w:rPr>
                <w:sz w:val="20"/>
                <w:szCs w:val="20"/>
              </w:rPr>
              <w:t>.</w:t>
            </w:r>
            <w:r w:rsidRPr="00DE02DB">
              <w:rPr>
                <w:sz w:val="20"/>
                <w:szCs w:val="20"/>
              </w:rPr>
              <w:br/>
              <w:t xml:space="preserve">Наличие функции группового управления серверами со следующими возможностями: </w:t>
            </w:r>
            <w:r w:rsidRPr="00DE02DB">
              <w:rPr>
                <w:sz w:val="20"/>
                <w:szCs w:val="20"/>
              </w:rPr>
              <w:br/>
              <w:t>- контроль энергопотребления группой серверов</w:t>
            </w:r>
            <w:r w:rsidRPr="00DE02DB">
              <w:rPr>
                <w:sz w:val="20"/>
                <w:szCs w:val="20"/>
              </w:rPr>
              <w:br/>
              <w:t>- установка ограничение энергопотребления на группу серверов</w:t>
            </w:r>
            <w:r w:rsidRPr="00DE02DB">
              <w:rPr>
                <w:sz w:val="20"/>
                <w:szCs w:val="20"/>
              </w:rPr>
              <w:br/>
              <w:t>- обновление микрокодов у группы серверов</w:t>
            </w:r>
            <w:r w:rsidRPr="00DE02DB">
              <w:rPr>
                <w:sz w:val="20"/>
                <w:szCs w:val="20"/>
              </w:rPr>
              <w:br/>
              <w:t>- настройка параметров серверов в группе</w:t>
            </w:r>
            <w:r w:rsidRPr="00DE02DB">
              <w:rPr>
                <w:sz w:val="20"/>
                <w:szCs w:val="20"/>
              </w:rPr>
              <w:br/>
              <w:t>- использование общего виртуального дисковода в группе серверов</w:t>
            </w:r>
            <w:r w:rsidRPr="00DE02DB">
              <w:rPr>
                <w:sz w:val="20"/>
                <w:szCs w:val="20"/>
              </w:rPr>
              <w:br/>
              <w:t>- активация лицензий в группе серверов</w:t>
            </w:r>
            <w:r w:rsidRPr="00DE02DB">
              <w:rPr>
                <w:sz w:val="20"/>
                <w:szCs w:val="20"/>
              </w:rPr>
              <w:br/>
              <w:t xml:space="preserve">9. Поддержка работы (мониторинг/управление) по </w:t>
            </w:r>
            <w:proofErr w:type="spellStart"/>
            <w:r w:rsidRPr="00DE02DB">
              <w:rPr>
                <w:sz w:val="20"/>
                <w:szCs w:val="20"/>
              </w:rPr>
              <w:t>RESTful</w:t>
            </w:r>
            <w:proofErr w:type="spellEnd"/>
            <w:r w:rsidRPr="00DE02DB">
              <w:rPr>
                <w:sz w:val="20"/>
                <w:szCs w:val="20"/>
              </w:rPr>
              <w:t xml:space="preserve"> API</w:t>
            </w:r>
            <w:r w:rsidRPr="00DE02DB">
              <w:rPr>
                <w:sz w:val="20"/>
                <w:szCs w:val="20"/>
              </w:rPr>
              <w:br/>
              <w:t>10. Наличие встроенной функции телеметрии с возможностью заведения заявок в службе технической поддержки производителя при выявлении неисправности</w:t>
            </w:r>
          </w:p>
        </w:tc>
      </w:tr>
      <w:tr w:rsidR="00DE02DB" w:rsidRPr="00DE02DB" w:rsidTr="00DE02DB">
        <w:trPr>
          <w:trHeight w:val="8192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lastRenderedPageBreak/>
              <w:t>Централизованная система управления (опция)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Сервер должен поддерживать активацию опции, которая предоставит следующие возможности: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Web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-интерфейс управления на основе HTML5 с </w:t>
            </w:r>
            <w:proofErr w:type="gramStart"/>
            <w:r w:rsidRPr="00DE02DB">
              <w:rPr>
                <w:color w:val="000000" w:themeColor="text1"/>
                <w:sz w:val="20"/>
                <w:szCs w:val="20"/>
              </w:rPr>
              <w:t>динамическим</w:t>
            </w:r>
            <w:proofErr w:type="gramEnd"/>
            <w:r w:rsidRPr="00DE02DB">
              <w:rPr>
                <w:color w:val="000000" w:themeColor="text1"/>
                <w:sz w:val="20"/>
                <w:szCs w:val="20"/>
              </w:rPr>
              <w:t xml:space="preserve"> изменение представления данных в зависимости от типа клиентского оборудования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- Приборная панель для быстрого просмотра состояния управляемых ресурсов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 xml:space="preserve">- Поддержка программного интерфейса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RESTful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API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 xml:space="preserve">- Поддержка интеграции с системами управления виртуальной инфраструктурой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VMware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vCenter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System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Center</w:t>
            </w:r>
            <w:proofErr w:type="spellEnd"/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 xml:space="preserve">- Поддержка интеграции со средствами автоматизации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Ansible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Chef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Densify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Docker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Puppet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Openshift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Powershell</w:t>
            </w:r>
            <w:proofErr w:type="spellEnd"/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- Поддержка протокола управления SNMP v3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 xml:space="preserve">- Поддержка разделения ролей учетных записей администраторов </w:t>
            </w:r>
            <w:proofErr w:type="gramStart"/>
            <w:r w:rsidRPr="00DE02DB">
              <w:rPr>
                <w:color w:val="000000" w:themeColor="text1"/>
                <w:sz w:val="20"/>
                <w:szCs w:val="20"/>
              </w:rPr>
              <w:t>ИТ</w:t>
            </w:r>
            <w:proofErr w:type="gramEnd"/>
            <w:r w:rsidRPr="00DE02DB">
              <w:rPr>
                <w:color w:val="000000" w:themeColor="text1"/>
                <w:sz w:val="20"/>
                <w:szCs w:val="20"/>
              </w:rPr>
              <w:t xml:space="preserve"> инфраструктуры (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Scope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Based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Access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Control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>)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E02DB">
              <w:rPr>
                <w:color w:val="000000" w:themeColor="text1"/>
                <w:sz w:val="20"/>
                <w:szCs w:val="20"/>
                <w:lang w:val="en-US"/>
              </w:rPr>
              <w:t xml:space="preserve">- </w:t>
            </w:r>
            <w:r w:rsidRPr="00DE02DB">
              <w:rPr>
                <w:color w:val="000000" w:themeColor="text1"/>
                <w:sz w:val="20"/>
                <w:szCs w:val="20"/>
              </w:rPr>
              <w:t>Поддержка</w:t>
            </w:r>
            <w:r w:rsidRPr="00DE02DB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E02DB">
              <w:rPr>
                <w:color w:val="000000" w:themeColor="text1"/>
                <w:sz w:val="20"/>
                <w:szCs w:val="20"/>
              </w:rPr>
              <w:t>двухфакторной</w:t>
            </w:r>
            <w:r w:rsidRPr="00DE02DB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E02DB">
              <w:rPr>
                <w:color w:val="000000" w:themeColor="text1"/>
                <w:sz w:val="20"/>
                <w:szCs w:val="20"/>
              </w:rPr>
              <w:t>аутентификации</w:t>
            </w:r>
            <w:r w:rsidRPr="00DE02DB">
              <w:rPr>
                <w:color w:val="000000" w:themeColor="text1"/>
                <w:sz w:val="20"/>
                <w:szCs w:val="20"/>
                <w:lang w:val="en-US"/>
              </w:rPr>
              <w:t xml:space="preserve"> Common Access Card (CAC)/Personal Identity Verification (PIV)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E02DB">
              <w:rPr>
                <w:color w:val="000000" w:themeColor="text1"/>
                <w:sz w:val="20"/>
                <w:szCs w:val="20"/>
                <w:lang w:val="en-US"/>
              </w:rPr>
              <w:t xml:space="preserve">- </w:t>
            </w:r>
            <w:r w:rsidRPr="00DE02DB">
              <w:rPr>
                <w:color w:val="000000" w:themeColor="text1"/>
                <w:sz w:val="20"/>
                <w:szCs w:val="20"/>
              </w:rPr>
              <w:t>Поддержка</w:t>
            </w:r>
            <w:r w:rsidRPr="00DE02DB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E02DB">
              <w:rPr>
                <w:color w:val="000000" w:themeColor="text1"/>
                <w:sz w:val="20"/>
                <w:szCs w:val="20"/>
              </w:rPr>
              <w:t>интеграции</w:t>
            </w:r>
            <w:r w:rsidRPr="00DE02DB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E02DB">
              <w:rPr>
                <w:color w:val="000000" w:themeColor="text1"/>
                <w:sz w:val="20"/>
                <w:szCs w:val="20"/>
              </w:rPr>
              <w:t>со</w:t>
            </w:r>
            <w:r w:rsidRPr="00DE02DB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E02DB">
              <w:rPr>
                <w:color w:val="000000" w:themeColor="text1"/>
                <w:sz w:val="20"/>
                <w:szCs w:val="20"/>
              </w:rPr>
              <w:t>службами</w:t>
            </w:r>
            <w:r w:rsidRPr="00DE02DB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E02DB">
              <w:rPr>
                <w:color w:val="000000" w:themeColor="text1"/>
                <w:sz w:val="20"/>
                <w:szCs w:val="20"/>
              </w:rPr>
              <w:t>каталога</w:t>
            </w:r>
            <w:r w:rsidRPr="00DE02DB">
              <w:rPr>
                <w:color w:val="000000" w:themeColor="text1"/>
                <w:sz w:val="20"/>
                <w:szCs w:val="20"/>
                <w:lang w:val="en-US"/>
              </w:rPr>
              <w:t xml:space="preserve"> LDAP, </w:t>
            </w:r>
            <w:r w:rsidRPr="00DE02DB">
              <w:rPr>
                <w:color w:val="000000" w:themeColor="text1"/>
                <w:sz w:val="20"/>
                <w:szCs w:val="20"/>
              </w:rPr>
              <w:t>включая</w:t>
            </w:r>
            <w:r w:rsidRPr="00DE02DB">
              <w:rPr>
                <w:color w:val="000000" w:themeColor="text1"/>
                <w:sz w:val="20"/>
                <w:szCs w:val="20"/>
                <w:lang w:val="en-US"/>
              </w:rPr>
              <w:t xml:space="preserve"> Microsoft Active Directory Services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- Поиск информации по событиям, управляемым ресурсам и их компонентам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Функционал мониторинга серверной инфраструктурой: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- Автоматический поиск серверного оборудования в инфраструктуре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- Инвентаризация аппаратной конфигурации, включая версии микрокода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- Контроль уровня электропотребления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- Контроль температурного режима работы сервера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- Уровень производительности/загруженности ресурсов сервера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- Контроль общего состояния сервера и предупреждение о неполадках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- Запуск удаленной консоли сервера, независимой от состояния работы и загрузки ОС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 xml:space="preserve">- Поддержка интеграции удаленной консоли со службами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Terminal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Services</w:t>
            </w:r>
            <w:proofErr w:type="spellEnd"/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Функционал управления серверной инфраструктурой: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- Удаленное включение/выключения питания сервера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gramStart"/>
            <w:r w:rsidRPr="00DE02DB">
              <w:rPr>
                <w:color w:val="000000" w:themeColor="text1"/>
                <w:sz w:val="20"/>
                <w:szCs w:val="20"/>
              </w:rPr>
              <w:t>Автоматическое</w:t>
            </w:r>
            <w:proofErr w:type="gramEnd"/>
            <w:r w:rsidRPr="00DE02DB">
              <w:rPr>
                <w:color w:val="000000" w:themeColor="text1"/>
                <w:sz w:val="20"/>
                <w:szCs w:val="20"/>
              </w:rPr>
              <w:t xml:space="preserve"> апгрейд микрокода серверных подсистем до поддерживаемых системой управления версий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gramStart"/>
            <w:r w:rsidRPr="00DE02DB">
              <w:rPr>
                <w:color w:val="000000" w:themeColor="text1"/>
                <w:sz w:val="20"/>
                <w:szCs w:val="20"/>
              </w:rPr>
              <w:t>Автоматизированный</w:t>
            </w:r>
            <w:proofErr w:type="gramEnd"/>
            <w:r w:rsidRPr="00DE02DB">
              <w:rPr>
                <w:color w:val="000000" w:themeColor="text1"/>
                <w:sz w:val="20"/>
                <w:szCs w:val="20"/>
              </w:rPr>
              <w:t xml:space="preserve"> апгрейд микрокода серверных подсистем/компонентов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- Изменение настроек BIOS/UEFI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- Определение последовательности опроса носителей загрузки серверной ОС (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Boot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order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>)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- Управление конфигурацией локального хранилища (RAID-контроллеров и накопителей)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- Визуализация размещения оборудования в шкафах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- Визуализация серверных помещений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- Построение карт связности между физическими (включая коммутаторы и системы хранения) и логическими (включая виртуальные машины и логические тома систем хранения) элементами инфраструктуры</w:t>
            </w:r>
          </w:p>
        </w:tc>
      </w:tr>
      <w:tr w:rsidR="00DE02DB" w:rsidRPr="00DE02DB" w:rsidTr="00DE02DB">
        <w:trPr>
          <w:trHeight w:val="30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Гарантия и техническая поддержка</w:t>
            </w:r>
          </w:p>
        </w:tc>
        <w:tc>
          <w:tcPr>
            <w:tcW w:w="8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DB" w:rsidRPr="00DE02DB" w:rsidRDefault="00DE02DB" w:rsidP="005113DF">
            <w:pPr>
              <w:rPr>
                <w:color w:val="FF0000"/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Базовая гарантия на сервер - 3 года с момента продажи. Ремонт осуществляется по адресу установки оборудования силами специалистов производителя или авторизованного партнера. При необходимости логистика оборудования и запчастей осуществляется силами производителя.</w:t>
            </w:r>
          </w:p>
        </w:tc>
      </w:tr>
      <w:tr w:rsidR="00DE02DB" w:rsidRPr="00DE02DB" w:rsidTr="00DE02DB">
        <w:trPr>
          <w:trHeight w:val="30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Условия эксплуатации</w:t>
            </w:r>
          </w:p>
        </w:tc>
        <w:tc>
          <w:tcPr>
            <w:tcW w:w="8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Диапазон входного напряжения – 200…240</w:t>
            </w:r>
            <w:proofErr w:type="gramStart"/>
            <w:r w:rsidRPr="00DE02DB">
              <w:rPr>
                <w:sz w:val="20"/>
                <w:szCs w:val="20"/>
              </w:rPr>
              <w:t xml:space="preserve"> В</w:t>
            </w:r>
            <w:proofErr w:type="gramEnd"/>
            <w:r w:rsidRPr="00DE02DB">
              <w:rPr>
                <w:sz w:val="20"/>
                <w:szCs w:val="20"/>
              </w:rPr>
              <w:t xml:space="preserve"> переменного тока 50-60 Гц</w:t>
            </w:r>
          </w:p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Диапазон температуры окружающей среды (воздуха, поступающего через переднюю панель сервера) – 10°…35°C</w:t>
            </w:r>
          </w:p>
        </w:tc>
      </w:tr>
      <w:tr w:rsidR="00DE02DB" w:rsidRPr="00DE02DB" w:rsidTr="00DE02DB">
        <w:trPr>
          <w:trHeight w:val="300"/>
        </w:trPr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2DB" w:rsidRPr="00DE02DB" w:rsidRDefault="00DE02DB" w:rsidP="005113DF">
            <w:pPr>
              <w:rPr>
                <w:b/>
                <w:sz w:val="20"/>
                <w:szCs w:val="20"/>
              </w:rPr>
            </w:pPr>
            <w:r w:rsidRPr="00DE02DB">
              <w:rPr>
                <w:b/>
              </w:rPr>
              <w:t>Сервер тип 2 в составе: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b/>
                <w:sz w:val="20"/>
                <w:szCs w:val="20"/>
              </w:rPr>
              <w:t>14 шт</w:t>
            </w:r>
            <w:r w:rsidRPr="00DE02DB">
              <w:rPr>
                <w:sz w:val="20"/>
                <w:szCs w:val="20"/>
              </w:rPr>
              <w:t>.</w:t>
            </w:r>
          </w:p>
        </w:tc>
      </w:tr>
      <w:tr w:rsidR="00DE02DB" w:rsidRPr="00DE02DB" w:rsidTr="00DE02DB">
        <w:trPr>
          <w:trHeight w:val="30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Шасси</w:t>
            </w:r>
          </w:p>
        </w:tc>
        <w:tc>
          <w:tcPr>
            <w:tcW w:w="8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Для установки в телекоммуникационную стойку или шкаф серии 482,6 мм (19” МЭК 297-3-100-2008).</w:t>
            </w:r>
          </w:p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 xml:space="preserve">Занимаемое пространство не более одного стандартного юнита (1U ГОСТ </w:t>
            </w:r>
            <w:proofErr w:type="gramStart"/>
            <w:r w:rsidRPr="00DE02DB">
              <w:rPr>
                <w:sz w:val="20"/>
                <w:szCs w:val="20"/>
              </w:rPr>
              <w:t>Р</w:t>
            </w:r>
            <w:proofErr w:type="gramEnd"/>
            <w:r w:rsidRPr="00DE02DB">
              <w:rPr>
                <w:sz w:val="20"/>
                <w:szCs w:val="20"/>
              </w:rPr>
              <w:t xml:space="preserve"> МЭК 60297-3-101—2006).</w:t>
            </w:r>
          </w:p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Поддержка установки в стойки и шкафы глубиной не менее 1000 мм.</w:t>
            </w:r>
          </w:p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Сервер должен быть укомплектован защитной лицевой панелью, а также комплектом крепежа с телескопическими направляющими.</w:t>
            </w:r>
          </w:p>
        </w:tc>
      </w:tr>
      <w:tr w:rsidR="00DE02DB" w:rsidRPr="00DE02DB" w:rsidTr="00DE02DB">
        <w:trPr>
          <w:trHeight w:val="274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br w:type="page"/>
            </w:r>
            <w:r w:rsidRPr="00DE02DB">
              <w:rPr>
                <w:sz w:val="20"/>
                <w:szCs w:val="20"/>
              </w:rPr>
              <w:t>Процессор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Должна присутствовать в</w:t>
            </w:r>
            <w:r w:rsidRPr="00DE02DB">
              <w:rPr>
                <w:color w:val="000000" w:themeColor="text1"/>
                <w:sz w:val="20"/>
                <w:szCs w:val="20"/>
              </w:rPr>
              <w:t>озможность установки до двух процессоров в сервер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Не менее двух установленных процессоров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Количество ядер на процессоре не менее 16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Номинальная частота ядра процессора не менее 2,3 ГГц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Максимальная частота ядра процессора не менее 3,9 ГГц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 xml:space="preserve">Объем кэш-памяти L2 процессора не менее 16 Мбайт (размерность </w:t>
            </w:r>
            <w:proofErr w:type="gramStart"/>
            <w:r w:rsidRPr="00DE02DB">
              <w:rPr>
                <w:color w:val="000000" w:themeColor="text1"/>
                <w:sz w:val="20"/>
                <w:szCs w:val="20"/>
              </w:rPr>
              <w:t>согласно Постановления</w:t>
            </w:r>
            <w:proofErr w:type="gramEnd"/>
            <w:r w:rsidRPr="00DE02DB">
              <w:rPr>
                <w:color w:val="000000" w:themeColor="text1"/>
                <w:sz w:val="20"/>
                <w:szCs w:val="20"/>
              </w:rPr>
              <w:t xml:space="preserve"> Правительства РФ от 31.10.2009 №879)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 xml:space="preserve">Объем кэш-памяти L3 процессора не менее 22 Мбайт (размерность согласно Постановлению </w:t>
            </w:r>
            <w:r w:rsidRPr="00DE02DB">
              <w:rPr>
                <w:color w:val="000000" w:themeColor="text1"/>
                <w:sz w:val="20"/>
                <w:szCs w:val="20"/>
              </w:rPr>
              <w:lastRenderedPageBreak/>
              <w:t>Правительства РФ от 31.10.2009 №879)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Тепловой пакет не более 130 Вт</w:t>
            </w:r>
          </w:p>
          <w:p w:rsidR="00DE02DB" w:rsidRPr="00DE02DB" w:rsidRDefault="00DE02DB" w:rsidP="005113DF">
            <w:pPr>
              <w:rPr>
                <w:color w:val="FFC000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Максимальный поддерживаемый объем оперативной памяти не менее 1 Тбайта (размерность согласно Постановлению Правительства РФ от 31.10.2009 №879)</w:t>
            </w:r>
          </w:p>
        </w:tc>
      </w:tr>
      <w:tr w:rsidR="00DE02DB" w:rsidRPr="00DE02DB" w:rsidTr="00DE02DB">
        <w:trPr>
          <w:trHeight w:val="115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lastRenderedPageBreak/>
              <w:t>Чипсет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proofErr w:type="spellStart"/>
            <w:r w:rsidRPr="00DE02DB">
              <w:rPr>
                <w:sz w:val="20"/>
                <w:szCs w:val="20"/>
              </w:rPr>
              <w:t>Intel</w:t>
            </w:r>
            <w:proofErr w:type="spellEnd"/>
            <w:r w:rsidRPr="00DE02DB">
              <w:rPr>
                <w:sz w:val="20"/>
                <w:szCs w:val="20"/>
              </w:rPr>
              <w:t>® C621</w:t>
            </w:r>
          </w:p>
        </w:tc>
      </w:tr>
      <w:tr w:rsidR="00DE02DB" w:rsidRPr="00DE02DB" w:rsidTr="00DE02DB">
        <w:trPr>
          <w:trHeight w:val="1681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Оперативная память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Должна присутствовать возможность установки не менее 24 модулей оперативной памяти DIMM.</w:t>
            </w:r>
          </w:p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Максимальный поддерживаемый объем не менее 3 Тбайт (размерность согласно Постановлению Правительства РФ от 31.10.2009 №879)</w:t>
            </w:r>
            <w:r w:rsidRPr="00DE02DB">
              <w:rPr>
                <w:sz w:val="20"/>
                <w:szCs w:val="20"/>
              </w:rPr>
              <w:br/>
              <w:t>Установленная память не менее 128 Гбайт (размерность согласно Постановлению Правительства РФ от 31.10.2009 №</w:t>
            </w:r>
            <w:r w:rsidRPr="00DE02DB">
              <w:rPr>
                <w:color w:val="000000" w:themeColor="text1"/>
                <w:sz w:val="20"/>
                <w:szCs w:val="20"/>
              </w:rPr>
              <w:t>879)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 xml:space="preserve">Тип предустановленных модулей оперативной памяти - DDR4, не менее 2933 МГц, RDIMM 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Поддержка следующих технологий защиты памяти:</w:t>
            </w:r>
          </w:p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 xml:space="preserve">- усовершенствованная коррекция ошибок </w:t>
            </w:r>
            <w:proofErr w:type="spellStart"/>
            <w:r w:rsidRPr="00DE02DB">
              <w:rPr>
                <w:sz w:val="20"/>
                <w:szCs w:val="20"/>
              </w:rPr>
              <w:t>Advanced</w:t>
            </w:r>
            <w:proofErr w:type="spellEnd"/>
            <w:r w:rsidRPr="00DE02DB">
              <w:rPr>
                <w:sz w:val="20"/>
                <w:szCs w:val="20"/>
              </w:rPr>
              <w:t xml:space="preserve"> ECC с защитой от </w:t>
            </w:r>
            <w:proofErr w:type="spellStart"/>
            <w:r w:rsidRPr="00DE02DB">
              <w:rPr>
                <w:sz w:val="20"/>
                <w:szCs w:val="20"/>
              </w:rPr>
              <w:t>многобитовых</w:t>
            </w:r>
            <w:proofErr w:type="spellEnd"/>
            <w:r w:rsidRPr="00DE02DB">
              <w:rPr>
                <w:sz w:val="20"/>
                <w:szCs w:val="20"/>
              </w:rPr>
              <w:t xml:space="preserve"> ошибок</w:t>
            </w:r>
            <w:r w:rsidRPr="00DE02DB">
              <w:rPr>
                <w:sz w:val="20"/>
                <w:szCs w:val="20"/>
              </w:rPr>
              <w:br/>
              <w:t xml:space="preserve">- замена </w:t>
            </w:r>
            <w:proofErr w:type="spellStart"/>
            <w:r w:rsidRPr="00DE02DB">
              <w:rPr>
                <w:sz w:val="20"/>
                <w:szCs w:val="20"/>
              </w:rPr>
              <w:t>ранков</w:t>
            </w:r>
            <w:proofErr w:type="spellEnd"/>
            <w:r w:rsidRPr="00DE02DB">
              <w:rPr>
                <w:sz w:val="20"/>
                <w:szCs w:val="20"/>
              </w:rPr>
              <w:t xml:space="preserve"> памяти без остановки работы сервера</w:t>
            </w:r>
            <w:r w:rsidRPr="00DE02DB">
              <w:rPr>
                <w:sz w:val="20"/>
                <w:szCs w:val="20"/>
              </w:rPr>
              <w:br/>
              <w:t xml:space="preserve">- </w:t>
            </w:r>
            <w:proofErr w:type="spellStart"/>
            <w:r w:rsidRPr="00DE02DB">
              <w:rPr>
                <w:sz w:val="20"/>
                <w:szCs w:val="20"/>
              </w:rPr>
              <w:t>зеркалирование</w:t>
            </w:r>
            <w:proofErr w:type="spellEnd"/>
            <w:r w:rsidRPr="00DE02DB">
              <w:rPr>
                <w:sz w:val="20"/>
                <w:szCs w:val="20"/>
              </w:rPr>
              <w:t xml:space="preserve"> памяти </w:t>
            </w:r>
            <w:r w:rsidRPr="00DE02DB">
              <w:rPr>
                <w:sz w:val="20"/>
                <w:szCs w:val="20"/>
              </w:rPr>
              <w:br/>
              <w:t>- адаптивная двойная коррекция ошибок ADDDC, не требующая перевода сервера в режим "</w:t>
            </w:r>
            <w:proofErr w:type="spellStart"/>
            <w:r w:rsidRPr="00DE02DB">
              <w:rPr>
                <w:sz w:val="20"/>
                <w:szCs w:val="20"/>
              </w:rPr>
              <w:t>lockstep</w:t>
            </w:r>
            <w:proofErr w:type="spellEnd"/>
            <w:r w:rsidRPr="00DE02DB">
              <w:rPr>
                <w:sz w:val="20"/>
                <w:szCs w:val="20"/>
              </w:rPr>
              <w:t>"</w:t>
            </w:r>
          </w:p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- изоляция влияния сбоев в одном из каналов памяти на производительность других каналов памяти</w:t>
            </w:r>
          </w:p>
        </w:tc>
      </w:tr>
      <w:tr w:rsidR="00DE02DB" w:rsidRPr="00DE02DB" w:rsidTr="00DE02DB">
        <w:trPr>
          <w:trHeight w:val="134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Накопители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Должна присутствовать поддержка накопителей типа: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 xml:space="preserve">- жесткие диски в форм-факторе SFF 2,5" с интерфейсом SATA 6 Гбит/с со скоростью вращения шпинделя 7200 об/мин, с интерфейсом SAS 12 Гбит/с со скоростью вращения шпинделя 7200/10000/15000 </w:t>
            </w:r>
            <w:proofErr w:type="gramStart"/>
            <w:r w:rsidRPr="00DE02DB">
              <w:rPr>
                <w:color w:val="000000" w:themeColor="text1"/>
                <w:sz w:val="20"/>
                <w:szCs w:val="20"/>
              </w:rPr>
              <w:t>об</w:t>
            </w:r>
            <w:proofErr w:type="gramEnd"/>
            <w:r w:rsidRPr="00DE02DB">
              <w:rPr>
                <w:color w:val="000000" w:themeColor="text1"/>
                <w:sz w:val="20"/>
                <w:szCs w:val="20"/>
              </w:rPr>
              <w:t>/мин.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 xml:space="preserve">- твердотельные накопители SSD в форм-факторе SFF 2,5" с интерфейсами SATA 6 Гбит/с, SAS 12 Гбит/с,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NVMe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PCIe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x4)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 xml:space="preserve">- твердотельные накопители SSD в форм-факторе PCI-адаптера половинной высоты и половинной длины с интерфейсом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NVMe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PCIe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x8 и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PCIe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x4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Не менее 8 отсеков для установки накопителей форм-фактора SFF 2,5" спереди корпуса с поддержкой установки: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не менее 8 накопителей с интерфейсом SATA 6 Гбит/с или SAS 12 Гбит/</w:t>
            </w:r>
            <w:proofErr w:type="gramStart"/>
            <w:r w:rsidRPr="00DE02DB">
              <w:rPr>
                <w:color w:val="000000" w:themeColor="text1"/>
                <w:sz w:val="20"/>
                <w:szCs w:val="20"/>
              </w:rPr>
              <w:t>с</w:t>
            </w:r>
            <w:proofErr w:type="gramEnd"/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Установленные накопители: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Жесткий диск форм-фактора SFF 2,5" с интерфейсом SAS 12 Гбит/</w:t>
            </w:r>
            <w:proofErr w:type="gramStart"/>
            <w:r w:rsidRPr="00DE02DB">
              <w:rPr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DE02D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DE02DB">
              <w:rPr>
                <w:color w:val="000000" w:themeColor="text1"/>
                <w:sz w:val="20"/>
                <w:szCs w:val="20"/>
              </w:rPr>
              <w:t>со</w:t>
            </w:r>
            <w:proofErr w:type="gramEnd"/>
            <w:r w:rsidRPr="00DE02DB">
              <w:rPr>
                <w:color w:val="000000" w:themeColor="text1"/>
                <w:sz w:val="20"/>
                <w:szCs w:val="20"/>
              </w:rPr>
              <w:t xml:space="preserve"> скоростью вращения шпинделя не менее 10000 об/мин, объемом не менее 300 гигабайт (размерность согласно ГОСТ IEC 60027-2—2015) - не менее 2 шт.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Жесткий диск форм-фактора SFF 2,5" с интерфейсом SAS 12 Гбит/</w:t>
            </w:r>
            <w:proofErr w:type="gramStart"/>
            <w:r w:rsidRPr="00DE02DB">
              <w:rPr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DE02D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DE02DB">
              <w:rPr>
                <w:color w:val="000000" w:themeColor="text1"/>
                <w:sz w:val="20"/>
                <w:szCs w:val="20"/>
              </w:rPr>
              <w:t>со</w:t>
            </w:r>
            <w:proofErr w:type="gramEnd"/>
            <w:r w:rsidRPr="00DE02DB">
              <w:rPr>
                <w:color w:val="000000" w:themeColor="text1"/>
                <w:sz w:val="20"/>
                <w:szCs w:val="20"/>
              </w:rPr>
              <w:t xml:space="preserve"> скоростью вращения шпинделя не менее 10000 об/мин, объемом не менее 1.8 терабайт (размерность согласно ГОСТ IEC 60027-2—2015) - не менее 2 шт.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Сервер должен поддерживать горячую замену и установку накопителей всех типов в форм-факторе SFF 2,5".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Наличие на салазках накопителей информации индикации о состоянии диска, включенности его в RAID-группу, повышенной вероятности отказа (превентивный анализ)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Наличие на салазках накопителей информации индикации, предупреждающей об опасности потери данных при извлечении диска из сервера, и позволяющей избежать потери данных и остановки работы сервера из-за извлечения неверного диска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Микрокод накопителей должен иметь цифровую подпись, гарантирующую его целостность и отсутствие в нем несанкционированных изменений</w:t>
            </w:r>
          </w:p>
        </w:tc>
      </w:tr>
      <w:tr w:rsidR="00DE02DB" w:rsidRPr="00DE02DB" w:rsidTr="00DE02DB">
        <w:trPr>
          <w:trHeight w:val="2138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Контроллер для накопителей (RAID-контроллер)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 xml:space="preserve">Наличие встроенного контроллера для подключения накопителей по интерфейсу SATA, в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>. не менее двух накопителей стандарта M.2.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Наличие не менее одного контроллера для жестких дисков SAS 12 Гбит/</w:t>
            </w:r>
            <w:proofErr w:type="gramStart"/>
            <w:r w:rsidRPr="00DE02DB">
              <w:rPr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DE02DB">
              <w:rPr>
                <w:color w:val="000000" w:themeColor="text1"/>
                <w:sz w:val="20"/>
                <w:szCs w:val="20"/>
              </w:rPr>
              <w:t>: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- поддерживает работу в гибридном режиме, в котором часть дисков подключена в режиме RAID, а другая часть дисков - в режиме HBA;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 xml:space="preserve">- подключается к серверу по протоколу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PCIe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3.0;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- поддерживает работу по протоколу SAS 12 Гб/</w:t>
            </w:r>
            <w:proofErr w:type="gramStart"/>
            <w:r w:rsidRPr="00DE02DB">
              <w:rPr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DE02DB">
              <w:rPr>
                <w:color w:val="000000" w:themeColor="text1"/>
                <w:sz w:val="20"/>
                <w:szCs w:val="20"/>
              </w:rPr>
              <w:t>;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 xml:space="preserve">- поддерживает уровни RAID 0, 1, 1+0, 5, 50, 6, 60, 1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Advanced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Data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Mirroring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 (ADM, </w:t>
            </w:r>
            <w:proofErr w:type="gramStart"/>
            <w:r w:rsidRPr="00DE02DB">
              <w:rPr>
                <w:color w:val="000000" w:themeColor="text1"/>
                <w:sz w:val="20"/>
                <w:szCs w:val="20"/>
              </w:rPr>
              <w:t>тройное</w:t>
            </w:r>
            <w:proofErr w:type="gramEnd"/>
            <w:r w:rsidRPr="00DE02D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заркало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) /10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Advanced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Data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Mirroring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(RAID0 между дисками в ADM);</w:t>
            </w:r>
            <w:r w:rsidRPr="00DE02DB">
              <w:rPr>
                <w:color w:val="000000" w:themeColor="text1"/>
                <w:sz w:val="20"/>
                <w:szCs w:val="20"/>
              </w:rPr>
              <w:br/>
              <w:t xml:space="preserve">- не занимает стандартный слот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PCIe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>;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- имеет не менее 2 ГБ кэш-памяти с защитой от потери данных при пропадании питания.</w:t>
            </w:r>
          </w:p>
        </w:tc>
      </w:tr>
      <w:tr w:rsidR="00DE02DB" w:rsidRPr="00DE02DB" w:rsidTr="00DE02DB">
        <w:trPr>
          <w:trHeight w:val="282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lastRenderedPageBreak/>
              <w:t>Сетевые интерфейсы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Сервер должен поддерживать установку следующих типов сетевых карт:</w:t>
            </w:r>
            <w:r w:rsidRPr="00DE02DB">
              <w:rPr>
                <w:sz w:val="20"/>
                <w:szCs w:val="20"/>
              </w:rPr>
              <w:br/>
              <w:t xml:space="preserve">- адаптер 1 Гбит/с </w:t>
            </w:r>
            <w:proofErr w:type="spellStart"/>
            <w:proofErr w:type="gramStart"/>
            <w:r w:rsidRPr="00DE02DB">
              <w:rPr>
                <w:sz w:val="20"/>
                <w:szCs w:val="20"/>
              </w:rPr>
              <w:t>с</w:t>
            </w:r>
            <w:proofErr w:type="spellEnd"/>
            <w:proofErr w:type="gramEnd"/>
            <w:r w:rsidRPr="00DE02DB">
              <w:rPr>
                <w:sz w:val="20"/>
                <w:szCs w:val="20"/>
              </w:rPr>
              <w:t xml:space="preserve"> 4 портами;</w:t>
            </w:r>
            <w:r w:rsidRPr="00DE02DB">
              <w:rPr>
                <w:sz w:val="20"/>
                <w:szCs w:val="20"/>
              </w:rPr>
              <w:br/>
              <w:t xml:space="preserve">- адаптер 10 Гбит/с </w:t>
            </w:r>
            <w:proofErr w:type="spellStart"/>
            <w:r w:rsidRPr="00DE02DB">
              <w:rPr>
                <w:sz w:val="20"/>
                <w:szCs w:val="20"/>
              </w:rPr>
              <w:t>с</w:t>
            </w:r>
            <w:proofErr w:type="spellEnd"/>
            <w:r w:rsidRPr="00DE02DB">
              <w:rPr>
                <w:sz w:val="20"/>
                <w:szCs w:val="20"/>
              </w:rPr>
              <w:t xml:space="preserve"> 2 портами;</w:t>
            </w:r>
            <w:r w:rsidRPr="00DE02DB">
              <w:rPr>
                <w:sz w:val="20"/>
                <w:szCs w:val="20"/>
              </w:rPr>
              <w:br/>
              <w:t>- адаптер 10 Гбит/с 10GBaseT с 4 портами;</w:t>
            </w:r>
            <w:r w:rsidRPr="00DE02DB">
              <w:rPr>
                <w:sz w:val="20"/>
                <w:szCs w:val="20"/>
              </w:rPr>
              <w:br/>
              <w:t xml:space="preserve">- адаптер 4x25 Гбит/с </w:t>
            </w:r>
            <w:proofErr w:type="spellStart"/>
            <w:r w:rsidRPr="00DE02DB">
              <w:rPr>
                <w:sz w:val="20"/>
                <w:szCs w:val="20"/>
              </w:rPr>
              <w:t>Ethernet</w:t>
            </w:r>
            <w:proofErr w:type="spellEnd"/>
            <w:r w:rsidRPr="00DE02DB">
              <w:rPr>
                <w:sz w:val="20"/>
                <w:szCs w:val="20"/>
              </w:rPr>
              <w:t>;</w:t>
            </w:r>
          </w:p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 xml:space="preserve">- адаптер 10/25 Гбит/с </w:t>
            </w:r>
            <w:proofErr w:type="spellStart"/>
            <w:proofErr w:type="gramStart"/>
            <w:r w:rsidRPr="00DE02DB">
              <w:rPr>
                <w:sz w:val="20"/>
                <w:szCs w:val="20"/>
              </w:rPr>
              <w:t>с</w:t>
            </w:r>
            <w:proofErr w:type="spellEnd"/>
            <w:proofErr w:type="gramEnd"/>
            <w:r w:rsidRPr="00DE02DB">
              <w:rPr>
                <w:sz w:val="20"/>
                <w:szCs w:val="20"/>
              </w:rPr>
              <w:t xml:space="preserve"> 2 портами.</w:t>
            </w:r>
            <w:r w:rsidRPr="00DE02DB">
              <w:rPr>
                <w:sz w:val="20"/>
                <w:szCs w:val="20"/>
              </w:rPr>
              <w:br/>
            </w:r>
            <w:r w:rsidRPr="00DE02DB">
              <w:rPr>
                <w:sz w:val="20"/>
                <w:szCs w:val="20"/>
              </w:rPr>
              <w:br/>
              <w:t xml:space="preserve">Сервер должен поддерживать установку следующих типов карт </w:t>
            </w:r>
            <w:proofErr w:type="spellStart"/>
            <w:r w:rsidRPr="00DE02DB">
              <w:rPr>
                <w:sz w:val="20"/>
                <w:szCs w:val="20"/>
              </w:rPr>
              <w:t>Infiniband</w:t>
            </w:r>
            <w:proofErr w:type="spellEnd"/>
            <w:r w:rsidRPr="00DE02DB">
              <w:rPr>
                <w:sz w:val="20"/>
                <w:szCs w:val="20"/>
              </w:rPr>
              <w:t>:</w:t>
            </w:r>
          </w:p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 xml:space="preserve">- адаптер 40 Гбит/с </w:t>
            </w:r>
            <w:proofErr w:type="spellStart"/>
            <w:proofErr w:type="gramStart"/>
            <w:r w:rsidRPr="00DE02DB">
              <w:rPr>
                <w:sz w:val="20"/>
                <w:szCs w:val="20"/>
              </w:rPr>
              <w:t>с</w:t>
            </w:r>
            <w:proofErr w:type="spellEnd"/>
            <w:proofErr w:type="gramEnd"/>
            <w:r w:rsidRPr="00DE02DB">
              <w:rPr>
                <w:sz w:val="20"/>
                <w:szCs w:val="20"/>
              </w:rPr>
              <w:t xml:space="preserve"> двумя портами;</w:t>
            </w:r>
            <w:r w:rsidRPr="00DE02DB">
              <w:rPr>
                <w:sz w:val="20"/>
                <w:szCs w:val="20"/>
              </w:rPr>
              <w:br/>
              <w:t xml:space="preserve">- адаптер 100 Гбит/с </w:t>
            </w:r>
            <w:proofErr w:type="spellStart"/>
            <w:r w:rsidRPr="00DE02DB">
              <w:rPr>
                <w:sz w:val="20"/>
                <w:szCs w:val="20"/>
              </w:rPr>
              <w:t>с</w:t>
            </w:r>
            <w:proofErr w:type="spellEnd"/>
            <w:r w:rsidRPr="00DE02DB">
              <w:rPr>
                <w:sz w:val="20"/>
                <w:szCs w:val="20"/>
              </w:rPr>
              <w:t xml:space="preserve"> одним или двумя портами;</w:t>
            </w:r>
            <w:r w:rsidRPr="00DE02DB">
              <w:rPr>
                <w:sz w:val="20"/>
                <w:szCs w:val="20"/>
              </w:rPr>
              <w:br/>
              <w:t>- адаптер 100 Гбит/с "</w:t>
            </w:r>
            <w:proofErr w:type="spellStart"/>
            <w:r w:rsidRPr="00DE02DB">
              <w:rPr>
                <w:sz w:val="20"/>
                <w:szCs w:val="20"/>
              </w:rPr>
              <w:t>Omni</w:t>
            </w:r>
            <w:proofErr w:type="spellEnd"/>
            <w:r w:rsidRPr="00DE02DB">
              <w:rPr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sz w:val="20"/>
                <w:szCs w:val="20"/>
              </w:rPr>
              <w:t>path</w:t>
            </w:r>
            <w:proofErr w:type="spellEnd"/>
            <w:r w:rsidRPr="00DE02DB">
              <w:rPr>
                <w:sz w:val="20"/>
                <w:szCs w:val="20"/>
              </w:rPr>
              <w:t>".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В сервер должны быть установлены следующие сетевые адаптеры: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 xml:space="preserve">Не менее одного 4-портового адаптера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Gigabit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Ethernet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с интерфейсами RJ-45, который не должен занимать стандартный слот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PCIe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>.</w:t>
            </w:r>
          </w:p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 xml:space="preserve">Не менее одного 2- портового адаптера 10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Gigabit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Ethernet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с интерфейсами SFP+, который не должен занимать стандартный слот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PCIe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DE02DB" w:rsidRPr="00DE02DB" w:rsidTr="00DE02DB">
        <w:trPr>
          <w:trHeight w:val="737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Ускорители GPU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Сервер должен поддерживать установку следующих ускорителей NVIDIA:</w:t>
            </w:r>
          </w:p>
          <w:p w:rsidR="00DE02DB" w:rsidRPr="00DE02DB" w:rsidRDefault="00DE02DB" w:rsidP="005113DF">
            <w:pPr>
              <w:rPr>
                <w:sz w:val="20"/>
                <w:szCs w:val="20"/>
                <w:lang w:val="en-US"/>
              </w:rPr>
            </w:pPr>
            <w:r w:rsidRPr="00DE02DB">
              <w:rPr>
                <w:sz w:val="20"/>
                <w:szCs w:val="20"/>
                <w:lang w:val="en-US"/>
              </w:rPr>
              <w:t>- NVIDIA Tesla P4</w:t>
            </w:r>
          </w:p>
          <w:p w:rsidR="00DE02DB" w:rsidRPr="00DE02DB" w:rsidRDefault="00DE02DB" w:rsidP="005113DF">
            <w:pPr>
              <w:rPr>
                <w:sz w:val="20"/>
                <w:szCs w:val="20"/>
                <w:lang w:val="en-US"/>
              </w:rPr>
            </w:pPr>
            <w:r w:rsidRPr="00DE02DB">
              <w:rPr>
                <w:sz w:val="20"/>
                <w:szCs w:val="20"/>
                <w:lang w:val="en-US"/>
              </w:rPr>
              <w:t xml:space="preserve">- NVIDIA </w:t>
            </w:r>
            <w:proofErr w:type="spellStart"/>
            <w:r w:rsidRPr="00DE02DB">
              <w:rPr>
                <w:sz w:val="20"/>
                <w:szCs w:val="20"/>
                <w:lang w:val="en-US"/>
              </w:rPr>
              <w:t>Quadro</w:t>
            </w:r>
            <w:proofErr w:type="spellEnd"/>
            <w:r w:rsidRPr="00DE02DB">
              <w:rPr>
                <w:sz w:val="20"/>
                <w:szCs w:val="20"/>
                <w:lang w:val="en-US"/>
              </w:rPr>
              <w:t xml:space="preserve"> P2000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Требования к установленным ускорителям:</w:t>
            </w:r>
          </w:p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- нет</w:t>
            </w:r>
          </w:p>
        </w:tc>
      </w:tr>
      <w:tr w:rsidR="00DE02DB" w:rsidRPr="00DE02DB" w:rsidTr="00DE02DB">
        <w:trPr>
          <w:trHeight w:val="299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Интерфейсы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 xml:space="preserve">не менее одного разъема </w:t>
            </w:r>
            <w:proofErr w:type="spellStart"/>
            <w:r w:rsidRPr="00DE02DB">
              <w:rPr>
                <w:sz w:val="20"/>
                <w:szCs w:val="20"/>
              </w:rPr>
              <w:t>Micro</w:t>
            </w:r>
            <w:proofErr w:type="spellEnd"/>
            <w:r w:rsidRPr="00DE02DB">
              <w:rPr>
                <w:sz w:val="20"/>
                <w:szCs w:val="20"/>
              </w:rPr>
              <w:t xml:space="preserve"> SD;</w:t>
            </w:r>
            <w:r w:rsidRPr="00DE02DB">
              <w:rPr>
                <w:sz w:val="20"/>
                <w:szCs w:val="20"/>
              </w:rPr>
              <w:br/>
              <w:t>наличие следующих портов USB 3.0: не менее одного порта с лицевой стороны сервера, не менее двух портов внутри сервера, не менее двух портов с тыльной стороны сервера;</w:t>
            </w:r>
          </w:p>
        </w:tc>
      </w:tr>
      <w:tr w:rsidR="00DE02DB" w:rsidRPr="00DE02DB" w:rsidTr="00DE02DB">
        <w:trPr>
          <w:trHeight w:val="30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Слоты расширения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 xml:space="preserve">Не менее одного слота для </w:t>
            </w:r>
            <w:r w:rsidRPr="00DE02DB">
              <w:rPr>
                <w:color w:val="000000" w:themeColor="text1"/>
                <w:sz w:val="20"/>
                <w:szCs w:val="20"/>
              </w:rPr>
              <w:t>установки сетевого адаптера.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Не менее одного слота для установки RAID-контроллера.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 xml:space="preserve">Не менее одного низкопрофильного разъема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PCIe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3.0 x8.</w:t>
            </w:r>
          </w:p>
          <w:p w:rsidR="00DE02DB" w:rsidRPr="00DE02DB" w:rsidRDefault="00DE02DB" w:rsidP="005113DF">
            <w:pPr>
              <w:rPr>
                <w:color w:val="FFC000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 xml:space="preserve">Не менее одного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полнопрофильного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разъема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PCIe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3.0 x16.</w:t>
            </w:r>
          </w:p>
        </w:tc>
      </w:tr>
      <w:tr w:rsidR="00DE02DB" w:rsidRPr="00DE02DB" w:rsidTr="00DE02DB">
        <w:trPr>
          <w:trHeight w:val="525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Блоки питания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Не менее двух блоков питания, каждый мощностью не менее 500 Вт.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Эффективность преобразования не менее 94% при нагрузке не более 50%.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Должно обеспечивается резервирование по схеме N+N.</w:t>
            </w:r>
          </w:p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Блоки питания должны поддерживать горячую замену.</w:t>
            </w:r>
          </w:p>
        </w:tc>
      </w:tr>
      <w:tr w:rsidR="00DE02DB" w:rsidRPr="00DE02DB" w:rsidTr="00DE02DB">
        <w:trPr>
          <w:trHeight w:val="30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Вентиляторы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Наличие не менее 5 вентиляторов</w:t>
            </w:r>
          </w:p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 xml:space="preserve">Вентиляторы сервера должны иметь </w:t>
            </w:r>
            <w:r w:rsidRPr="00DE02DB">
              <w:rPr>
                <w:sz w:val="20"/>
                <w:szCs w:val="20"/>
              </w:rPr>
              <w:t>возможность горячей замены.</w:t>
            </w:r>
          </w:p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Должно обеспечиваться резервирование по схеме N+1.</w:t>
            </w:r>
          </w:p>
        </w:tc>
      </w:tr>
      <w:tr w:rsidR="00DE02DB" w:rsidRPr="00A1002C" w:rsidTr="00DE02DB">
        <w:trPr>
          <w:trHeight w:val="30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Поддерживаемые операционные системы и платформы виртуализации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DB" w:rsidRPr="00DE02DB" w:rsidRDefault="00DE02DB" w:rsidP="005113DF">
            <w:pPr>
              <w:rPr>
                <w:sz w:val="20"/>
                <w:szCs w:val="20"/>
                <w:lang w:val="en-US"/>
              </w:rPr>
            </w:pPr>
            <w:r w:rsidRPr="00DE02DB">
              <w:rPr>
                <w:sz w:val="20"/>
                <w:szCs w:val="20"/>
                <w:lang w:val="en-US"/>
              </w:rPr>
              <w:t>Microsoft Windows Server</w:t>
            </w:r>
            <w:r w:rsidRPr="00DE02DB">
              <w:rPr>
                <w:sz w:val="20"/>
                <w:szCs w:val="20"/>
                <w:lang w:val="en-US"/>
              </w:rPr>
              <w:br/>
              <w:t>Red Hat Enterprise Linux (RHEL)</w:t>
            </w:r>
            <w:r w:rsidRPr="00DE02DB">
              <w:rPr>
                <w:sz w:val="20"/>
                <w:szCs w:val="20"/>
                <w:lang w:val="en-US"/>
              </w:rPr>
              <w:br/>
              <w:t>SUSE Linux Enterprise Server (SLES)</w:t>
            </w:r>
            <w:r w:rsidRPr="00DE02DB">
              <w:rPr>
                <w:sz w:val="20"/>
                <w:szCs w:val="20"/>
                <w:lang w:val="en-US"/>
              </w:rPr>
              <w:br/>
              <w:t>VMware</w:t>
            </w:r>
            <w:r w:rsidRPr="00DE02DB">
              <w:rPr>
                <w:sz w:val="20"/>
                <w:szCs w:val="20"/>
                <w:lang w:val="en-US"/>
              </w:rPr>
              <w:br/>
            </w:r>
            <w:proofErr w:type="spellStart"/>
            <w:r w:rsidRPr="00DE02DB">
              <w:rPr>
                <w:sz w:val="20"/>
                <w:szCs w:val="20"/>
                <w:lang w:val="en-US"/>
              </w:rPr>
              <w:t>ClearOS</w:t>
            </w:r>
            <w:proofErr w:type="spellEnd"/>
          </w:p>
        </w:tc>
      </w:tr>
      <w:tr w:rsidR="00DE02DB" w:rsidRPr="00A1002C" w:rsidTr="00DE02DB">
        <w:trPr>
          <w:trHeight w:val="3925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Сертификации и поддерживаемые стандарты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DB" w:rsidRPr="00DE02DB" w:rsidRDefault="00DE02DB" w:rsidP="005113DF">
            <w:pPr>
              <w:rPr>
                <w:sz w:val="20"/>
                <w:szCs w:val="20"/>
                <w:lang w:val="en-US"/>
              </w:rPr>
            </w:pPr>
            <w:r w:rsidRPr="00DE02DB">
              <w:rPr>
                <w:sz w:val="20"/>
                <w:szCs w:val="20"/>
                <w:lang w:val="en-US"/>
              </w:rPr>
              <w:t>ACPI 6.1 Compliant</w:t>
            </w:r>
            <w:r w:rsidRPr="00DE02DB">
              <w:rPr>
                <w:sz w:val="20"/>
                <w:szCs w:val="20"/>
                <w:lang w:val="en-US"/>
              </w:rPr>
              <w:br/>
            </w:r>
            <w:proofErr w:type="spellStart"/>
            <w:r w:rsidRPr="00DE02DB">
              <w:rPr>
                <w:sz w:val="20"/>
                <w:szCs w:val="20"/>
                <w:lang w:val="en-US"/>
              </w:rPr>
              <w:t>PCIe</w:t>
            </w:r>
            <w:proofErr w:type="spellEnd"/>
            <w:r w:rsidRPr="00DE02DB">
              <w:rPr>
                <w:sz w:val="20"/>
                <w:szCs w:val="20"/>
                <w:lang w:val="en-US"/>
              </w:rPr>
              <w:t xml:space="preserve"> 3.0 Compliant</w:t>
            </w:r>
            <w:r w:rsidRPr="00DE02DB">
              <w:rPr>
                <w:sz w:val="20"/>
                <w:szCs w:val="20"/>
                <w:lang w:val="en-US"/>
              </w:rPr>
              <w:br/>
              <w:t>PXE Support</w:t>
            </w:r>
            <w:r w:rsidRPr="00DE02DB">
              <w:rPr>
                <w:sz w:val="20"/>
                <w:szCs w:val="20"/>
                <w:lang w:val="en-US"/>
              </w:rPr>
              <w:br/>
              <w:t>WOL Support</w:t>
            </w:r>
            <w:r w:rsidRPr="00DE02DB">
              <w:rPr>
                <w:sz w:val="20"/>
                <w:szCs w:val="20"/>
                <w:lang w:val="en-US"/>
              </w:rPr>
              <w:br/>
              <w:t>Microsoft® Logo certifications</w:t>
            </w:r>
            <w:r w:rsidRPr="00DE02DB">
              <w:rPr>
                <w:sz w:val="20"/>
                <w:szCs w:val="20"/>
                <w:lang w:val="en-US"/>
              </w:rPr>
              <w:br/>
              <w:t>USB 3.0 Support</w:t>
            </w:r>
            <w:r w:rsidRPr="00DE02DB">
              <w:rPr>
                <w:sz w:val="20"/>
                <w:szCs w:val="20"/>
                <w:lang w:val="en-US"/>
              </w:rPr>
              <w:br/>
              <w:t>USB 2.0 Support</w:t>
            </w:r>
            <w:r w:rsidRPr="00DE02DB">
              <w:rPr>
                <w:sz w:val="20"/>
                <w:szCs w:val="20"/>
                <w:lang w:val="en-US"/>
              </w:rPr>
              <w:br/>
              <w:t>Energy Star</w:t>
            </w:r>
            <w:r w:rsidRPr="00DE02DB">
              <w:rPr>
                <w:sz w:val="20"/>
                <w:szCs w:val="20"/>
                <w:lang w:val="en-US"/>
              </w:rPr>
              <w:br/>
              <w:t>ASHRAE A3</w:t>
            </w:r>
            <w:r w:rsidRPr="00DE02DB">
              <w:rPr>
                <w:sz w:val="20"/>
                <w:szCs w:val="20"/>
                <w:lang w:val="en-US"/>
              </w:rPr>
              <w:br/>
              <w:t>UEFI (Unified Extensible Firmware Interface Forum)</w:t>
            </w:r>
            <w:r w:rsidRPr="00DE02DB">
              <w:rPr>
                <w:sz w:val="20"/>
                <w:szCs w:val="20"/>
                <w:lang w:val="en-US"/>
              </w:rPr>
              <w:br/>
              <w:t>SMBIOS</w:t>
            </w:r>
            <w:r w:rsidRPr="00DE02DB">
              <w:rPr>
                <w:sz w:val="20"/>
                <w:szCs w:val="20"/>
                <w:lang w:val="en-US"/>
              </w:rPr>
              <w:br/>
              <w:t>Redfish API</w:t>
            </w:r>
            <w:r w:rsidRPr="00DE02DB">
              <w:rPr>
                <w:sz w:val="20"/>
                <w:szCs w:val="20"/>
                <w:lang w:val="en-US"/>
              </w:rPr>
              <w:br/>
              <w:t>IPMI 2.0</w:t>
            </w:r>
            <w:r w:rsidRPr="00DE02DB">
              <w:rPr>
                <w:sz w:val="20"/>
                <w:szCs w:val="20"/>
                <w:lang w:val="en-US"/>
              </w:rPr>
              <w:br/>
              <w:t>SNMP v3</w:t>
            </w:r>
            <w:r w:rsidRPr="00DE02DB">
              <w:rPr>
                <w:sz w:val="20"/>
                <w:szCs w:val="20"/>
                <w:lang w:val="en-US"/>
              </w:rPr>
              <w:br/>
              <w:t>TLS 1.2</w:t>
            </w:r>
            <w:r w:rsidRPr="00DE02DB">
              <w:rPr>
                <w:sz w:val="20"/>
                <w:szCs w:val="20"/>
                <w:lang w:val="en-US"/>
              </w:rPr>
              <w:br/>
              <w:t>DMTF Systems Management Architecture</w:t>
            </w:r>
            <w:r w:rsidRPr="00DE02DB">
              <w:rPr>
                <w:sz w:val="20"/>
                <w:szCs w:val="20"/>
                <w:lang w:val="en-US"/>
              </w:rPr>
              <w:br/>
              <w:t>Active Directory v1.0</w:t>
            </w:r>
          </w:p>
        </w:tc>
      </w:tr>
      <w:tr w:rsidR="00DE02DB" w:rsidRPr="00DE02DB" w:rsidTr="00DE02DB">
        <w:trPr>
          <w:trHeight w:val="3109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lastRenderedPageBreak/>
              <w:t>Безопасность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proofErr w:type="gramStart"/>
            <w:r w:rsidRPr="00DE02DB">
              <w:rPr>
                <w:sz w:val="20"/>
                <w:szCs w:val="20"/>
              </w:rPr>
              <w:t xml:space="preserve">Поддержка технологий "UEFI </w:t>
            </w:r>
            <w:proofErr w:type="spellStart"/>
            <w:r w:rsidRPr="00DE02DB">
              <w:rPr>
                <w:sz w:val="20"/>
                <w:szCs w:val="20"/>
              </w:rPr>
              <w:t>Secure</w:t>
            </w:r>
            <w:proofErr w:type="spellEnd"/>
            <w:r w:rsidRPr="00DE02DB">
              <w:rPr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sz w:val="20"/>
                <w:szCs w:val="20"/>
              </w:rPr>
              <w:t>Boot</w:t>
            </w:r>
            <w:proofErr w:type="spellEnd"/>
            <w:r w:rsidRPr="00DE02DB">
              <w:rPr>
                <w:sz w:val="20"/>
                <w:szCs w:val="20"/>
              </w:rPr>
              <w:t>" и "</w:t>
            </w:r>
            <w:proofErr w:type="spellStart"/>
            <w:r w:rsidRPr="00DE02DB">
              <w:rPr>
                <w:sz w:val="20"/>
                <w:szCs w:val="20"/>
              </w:rPr>
              <w:t>Secure</w:t>
            </w:r>
            <w:proofErr w:type="spellEnd"/>
            <w:r w:rsidRPr="00DE02DB">
              <w:rPr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sz w:val="20"/>
                <w:szCs w:val="20"/>
              </w:rPr>
              <w:t>Start</w:t>
            </w:r>
            <w:proofErr w:type="spellEnd"/>
            <w:r w:rsidRPr="00DE02DB">
              <w:rPr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sz w:val="20"/>
                <w:szCs w:val="20"/>
              </w:rPr>
              <w:t>support</w:t>
            </w:r>
            <w:proofErr w:type="spellEnd"/>
            <w:r w:rsidRPr="00DE02DB">
              <w:rPr>
                <w:sz w:val="20"/>
                <w:szCs w:val="20"/>
              </w:rPr>
              <w:t>"</w:t>
            </w:r>
            <w:r w:rsidRPr="00DE02DB">
              <w:rPr>
                <w:sz w:val="20"/>
                <w:szCs w:val="20"/>
              </w:rPr>
              <w:br/>
              <w:t>Наличие механизма проверки микрокодов  при каждой загрузке на возможную компрометацию или подмену</w:t>
            </w:r>
            <w:r w:rsidRPr="00DE02DB">
              <w:rPr>
                <w:sz w:val="20"/>
                <w:szCs w:val="20"/>
              </w:rPr>
              <w:br/>
              <w:t xml:space="preserve">Поддержка стандартов шифрования </w:t>
            </w:r>
            <w:proofErr w:type="spellStart"/>
            <w:r w:rsidRPr="00DE02DB">
              <w:rPr>
                <w:sz w:val="20"/>
                <w:szCs w:val="20"/>
              </w:rPr>
              <w:t>Advanced</w:t>
            </w:r>
            <w:proofErr w:type="spellEnd"/>
            <w:r w:rsidRPr="00DE02DB">
              <w:rPr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sz w:val="20"/>
                <w:szCs w:val="20"/>
              </w:rPr>
              <w:t>Encryption</w:t>
            </w:r>
            <w:proofErr w:type="spellEnd"/>
            <w:r w:rsidRPr="00DE02DB">
              <w:rPr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sz w:val="20"/>
                <w:szCs w:val="20"/>
              </w:rPr>
              <w:t>Standard</w:t>
            </w:r>
            <w:proofErr w:type="spellEnd"/>
            <w:r w:rsidRPr="00DE02DB">
              <w:rPr>
                <w:sz w:val="20"/>
                <w:szCs w:val="20"/>
              </w:rPr>
              <w:t xml:space="preserve"> (AES) и </w:t>
            </w:r>
            <w:proofErr w:type="spellStart"/>
            <w:r w:rsidRPr="00DE02DB">
              <w:rPr>
                <w:sz w:val="20"/>
                <w:szCs w:val="20"/>
              </w:rPr>
              <w:t>Triple</w:t>
            </w:r>
            <w:proofErr w:type="spellEnd"/>
            <w:r w:rsidRPr="00DE02DB">
              <w:rPr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sz w:val="20"/>
                <w:szCs w:val="20"/>
              </w:rPr>
              <w:t>Data</w:t>
            </w:r>
            <w:proofErr w:type="spellEnd"/>
            <w:r w:rsidRPr="00DE02DB">
              <w:rPr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sz w:val="20"/>
                <w:szCs w:val="20"/>
              </w:rPr>
              <w:t>Encryption</w:t>
            </w:r>
            <w:proofErr w:type="spellEnd"/>
            <w:r w:rsidRPr="00DE02DB">
              <w:rPr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sz w:val="20"/>
                <w:szCs w:val="20"/>
              </w:rPr>
              <w:t>Standard</w:t>
            </w:r>
            <w:proofErr w:type="spellEnd"/>
            <w:r w:rsidRPr="00DE02DB">
              <w:rPr>
                <w:sz w:val="20"/>
                <w:szCs w:val="20"/>
              </w:rPr>
              <w:t xml:space="preserve"> (3DES) при работе через браузер</w:t>
            </w:r>
            <w:r w:rsidRPr="00DE02DB">
              <w:rPr>
                <w:sz w:val="20"/>
                <w:szCs w:val="20"/>
              </w:rPr>
              <w:br/>
              <w:t>Наличие цифровых подписей компонент сервера, : модулей памяти, носителей информации, сетевых адаптеров, RAID-контроллеров</w:t>
            </w:r>
            <w:r w:rsidRPr="00DE02DB">
              <w:rPr>
                <w:sz w:val="20"/>
                <w:szCs w:val="20"/>
              </w:rPr>
              <w:br/>
              <w:t>Возможность установки доверенных версий микрокодов из защищенного внутреннего хранилища сервера</w:t>
            </w:r>
            <w:proofErr w:type="gramEnd"/>
            <w:r w:rsidRPr="00DE02DB">
              <w:rPr>
                <w:sz w:val="20"/>
                <w:szCs w:val="20"/>
              </w:rPr>
              <w:t xml:space="preserve"> </w:t>
            </w:r>
            <w:proofErr w:type="gramStart"/>
            <w:r w:rsidRPr="00DE02DB">
              <w:rPr>
                <w:sz w:val="20"/>
                <w:szCs w:val="20"/>
              </w:rPr>
              <w:t>в случае обнаружения компрометации микрокодов</w:t>
            </w:r>
            <w:r w:rsidRPr="00DE02DB">
              <w:rPr>
                <w:sz w:val="20"/>
                <w:szCs w:val="20"/>
              </w:rPr>
              <w:br/>
              <w:t>Возможность возврата к проверенной версии микрокодов при необходимости</w:t>
            </w:r>
            <w:r w:rsidRPr="00DE02DB">
              <w:rPr>
                <w:sz w:val="20"/>
                <w:szCs w:val="20"/>
              </w:rPr>
              <w:br/>
              <w:t>Гарантированное удаление данных из защищенного хранилища при необходимости</w:t>
            </w:r>
            <w:proofErr w:type="gramEnd"/>
            <w:r w:rsidRPr="00DE02DB">
              <w:rPr>
                <w:sz w:val="20"/>
                <w:szCs w:val="20"/>
              </w:rPr>
              <w:br/>
              <w:t>Поддержка двухфакторной авторизации на основе карт доступа (</w:t>
            </w:r>
            <w:proofErr w:type="spellStart"/>
            <w:r w:rsidRPr="00DE02DB">
              <w:rPr>
                <w:sz w:val="20"/>
                <w:szCs w:val="20"/>
              </w:rPr>
              <w:t>Smart</w:t>
            </w:r>
            <w:proofErr w:type="spellEnd"/>
            <w:r w:rsidRPr="00DE02DB">
              <w:rPr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sz w:val="20"/>
                <w:szCs w:val="20"/>
              </w:rPr>
              <w:t>card</w:t>
            </w:r>
            <w:proofErr w:type="spellEnd"/>
            <w:r w:rsidRPr="00DE02DB">
              <w:rPr>
                <w:sz w:val="20"/>
                <w:szCs w:val="20"/>
              </w:rPr>
              <w:t xml:space="preserve"> - PIV/CAC) и протокола "</w:t>
            </w:r>
            <w:proofErr w:type="spellStart"/>
            <w:r w:rsidRPr="00DE02DB">
              <w:rPr>
                <w:sz w:val="20"/>
                <w:szCs w:val="20"/>
              </w:rPr>
              <w:t>Kerberos</w:t>
            </w:r>
            <w:proofErr w:type="spellEnd"/>
            <w:r w:rsidRPr="00DE02DB">
              <w:rPr>
                <w:sz w:val="20"/>
                <w:szCs w:val="20"/>
              </w:rPr>
              <w:t>"</w:t>
            </w:r>
            <w:r w:rsidRPr="00DE02DB">
              <w:rPr>
                <w:sz w:val="20"/>
                <w:szCs w:val="20"/>
              </w:rPr>
              <w:br/>
              <w:t>Возможность настройки в соответствии со стандартом PCI DSS</w:t>
            </w:r>
          </w:p>
        </w:tc>
      </w:tr>
      <w:tr w:rsidR="00DE02DB" w:rsidRPr="00DE02DB" w:rsidTr="00DE02DB">
        <w:trPr>
          <w:trHeight w:val="385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Опции для настройки сервера</w:t>
            </w:r>
          </w:p>
        </w:tc>
        <w:tc>
          <w:tcPr>
            <w:tcW w:w="8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1. Поддержка системой перевода процессора в турборежим без динамического изменения частоты работы процессора, что позволяет увеличить скорость работы приложений, на которые динамическая смена частоты оказывает негативное влияние.</w:t>
            </w:r>
            <w:r w:rsidRPr="00DE02DB">
              <w:rPr>
                <w:sz w:val="20"/>
                <w:szCs w:val="20"/>
              </w:rPr>
              <w:br/>
              <w:t xml:space="preserve">2. Наличие </w:t>
            </w:r>
            <w:proofErr w:type="spellStart"/>
            <w:r w:rsidRPr="00DE02DB">
              <w:rPr>
                <w:sz w:val="20"/>
                <w:szCs w:val="20"/>
              </w:rPr>
              <w:t>преднастроенных</w:t>
            </w:r>
            <w:proofErr w:type="spellEnd"/>
            <w:r w:rsidRPr="00DE02DB">
              <w:rPr>
                <w:sz w:val="20"/>
                <w:szCs w:val="20"/>
              </w:rPr>
              <w:t xml:space="preserve"> профилей нагрузок системы для быстрой оптимизации производительности под выбранную задачу, наличие следующих профилей:</w:t>
            </w:r>
            <w:r w:rsidRPr="00DE02DB">
              <w:rPr>
                <w:sz w:val="20"/>
                <w:szCs w:val="20"/>
              </w:rPr>
              <w:br/>
              <w:t xml:space="preserve">- </w:t>
            </w:r>
            <w:proofErr w:type="gramStart"/>
            <w:r w:rsidRPr="00DE02DB">
              <w:rPr>
                <w:sz w:val="20"/>
                <w:szCs w:val="20"/>
              </w:rPr>
              <w:t>Максимальная частота работы процессора</w:t>
            </w:r>
            <w:r w:rsidRPr="00DE02DB">
              <w:rPr>
                <w:sz w:val="20"/>
                <w:szCs w:val="20"/>
              </w:rPr>
              <w:br/>
              <w:t xml:space="preserve">- </w:t>
            </w:r>
            <w:proofErr w:type="spellStart"/>
            <w:r w:rsidRPr="00DE02DB">
              <w:rPr>
                <w:sz w:val="20"/>
                <w:szCs w:val="20"/>
              </w:rPr>
              <w:t>Энергоэффективный</w:t>
            </w:r>
            <w:proofErr w:type="spellEnd"/>
            <w:r w:rsidRPr="00DE02DB">
              <w:rPr>
                <w:sz w:val="20"/>
                <w:szCs w:val="20"/>
              </w:rPr>
              <w:t xml:space="preserve"> режим</w:t>
            </w:r>
            <w:r w:rsidRPr="00DE02DB">
              <w:rPr>
                <w:sz w:val="20"/>
                <w:szCs w:val="20"/>
              </w:rPr>
              <w:br/>
              <w:t>- Транзакционные базы данных</w:t>
            </w:r>
            <w:r w:rsidRPr="00DE02DB">
              <w:rPr>
                <w:sz w:val="20"/>
                <w:szCs w:val="20"/>
              </w:rPr>
              <w:br/>
              <w:t>- Максимальная пропускная способность подсистемы ввода-вывода</w:t>
            </w:r>
            <w:r w:rsidRPr="00DE02DB">
              <w:rPr>
                <w:sz w:val="20"/>
                <w:szCs w:val="20"/>
              </w:rPr>
              <w:br/>
              <w:t xml:space="preserve">- Виртуализация - </w:t>
            </w:r>
            <w:proofErr w:type="spellStart"/>
            <w:r w:rsidRPr="00DE02DB">
              <w:rPr>
                <w:sz w:val="20"/>
                <w:szCs w:val="20"/>
              </w:rPr>
              <w:t>энергоэффективный</w:t>
            </w:r>
            <w:proofErr w:type="spellEnd"/>
            <w:r w:rsidRPr="00DE02DB">
              <w:rPr>
                <w:sz w:val="20"/>
                <w:szCs w:val="20"/>
              </w:rPr>
              <w:t xml:space="preserve"> режим</w:t>
            </w:r>
            <w:r w:rsidRPr="00DE02DB">
              <w:rPr>
                <w:sz w:val="20"/>
                <w:szCs w:val="20"/>
              </w:rPr>
              <w:br/>
              <w:t>- Виртуализация - максимальная производительность</w:t>
            </w:r>
            <w:r w:rsidRPr="00DE02DB">
              <w:rPr>
                <w:sz w:val="20"/>
                <w:szCs w:val="20"/>
              </w:rPr>
              <w:br/>
              <w:t>- Минимальные задержки</w:t>
            </w:r>
            <w:r w:rsidRPr="00DE02DB">
              <w:rPr>
                <w:sz w:val="20"/>
                <w:szCs w:val="20"/>
              </w:rPr>
              <w:br/>
              <w:t>- Критически важная система</w:t>
            </w:r>
            <w:r w:rsidRPr="00DE02DB">
              <w:rPr>
                <w:sz w:val="20"/>
                <w:szCs w:val="20"/>
              </w:rPr>
              <w:br/>
              <w:t>- Высокопроизводительные вычисления</w:t>
            </w:r>
            <w:r w:rsidRPr="00DE02DB">
              <w:rPr>
                <w:sz w:val="20"/>
                <w:szCs w:val="20"/>
              </w:rPr>
              <w:br/>
              <w:t>- Система поддержки принятия решений</w:t>
            </w:r>
            <w:r w:rsidRPr="00DE02DB">
              <w:rPr>
                <w:sz w:val="20"/>
                <w:szCs w:val="20"/>
              </w:rPr>
              <w:br/>
              <w:t>- Обработка графики</w:t>
            </w:r>
            <w:r w:rsidRPr="00DE02DB">
              <w:rPr>
                <w:sz w:val="20"/>
                <w:szCs w:val="20"/>
              </w:rPr>
              <w:br/>
              <w:t>- Веб-сервер</w:t>
            </w:r>
            <w:proofErr w:type="gramEnd"/>
          </w:p>
        </w:tc>
      </w:tr>
      <w:tr w:rsidR="00DE02DB" w:rsidRPr="00DE02DB" w:rsidTr="00DE02DB">
        <w:trPr>
          <w:trHeight w:val="129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Подготовка к работе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 xml:space="preserve">Возможность подготовки сервера к работе посредством </w:t>
            </w:r>
            <w:proofErr w:type="spellStart"/>
            <w:r w:rsidRPr="00DE02DB">
              <w:rPr>
                <w:sz w:val="20"/>
                <w:szCs w:val="20"/>
              </w:rPr>
              <w:t>RESTful</w:t>
            </w:r>
            <w:proofErr w:type="spellEnd"/>
            <w:r w:rsidRPr="00DE02DB">
              <w:rPr>
                <w:sz w:val="20"/>
                <w:szCs w:val="20"/>
              </w:rPr>
              <w:t xml:space="preserve"> API для быстрого введения в эксплуатацию большого количества серверов.</w:t>
            </w:r>
            <w:r w:rsidRPr="00DE02DB">
              <w:rPr>
                <w:sz w:val="20"/>
                <w:szCs w:val="20"/>
              </w:rPr>
              <w:br/>
              <w:t xml:space="preserve">Возможность управления одним или несколькими серверами с помощью программ для интерпретируемых языков программирования (скриптов) под </w:t>
            </w:r>
            <w:proofErr w:type="spellStart"/>
            <w:r w:rsidRPr="00DE02DB">
              <w:rPr>
                <w:sz w:val="20"/>
                <w:szCs w:val="20"/>
              </w:rPr>
              <w:t>Microsoft</w:t>
            </w:r>
            <w:proofErr w:type="spellEnd"/>
            <w:r w:rsidRPr="00DE02DB">
              <w:rPr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sz w:val="20"/>
                <w:szCs w:val="20"/>
              </w:rPr>
              <w:t>Windows</w:t>
            </w:r>
            <w:proofErr w:type="spellEnd"/>
            <w:r w:rsidRPr="00DE02DB">
              <w:rPr>
                <w:sz w:val="20"/>
                <w:szCs w:val="20"/>
              </w:rPr>
              <w:t xml:space="preserve"> и </w:t>
            </w:r>
            <w:proofErr w:type="spellStart"/>
            <w:r w:rsidRPr="00DE02DB">
              <w:rPr>
                <w:sz w:val="20"/>
                <w:szCs w:val="20"/>
              </w:rPr>
              <w:t>Linux</w:t>
            </w:r>
            <w:proofErr w:type="spellEnd"/>
            <w:r w:rsidRPr="00DE02DB">
              <w:rPr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sz w:val="20"/>
                <w:szCs w:val="20"/>
              </w:rPr>
              <w:t>Scripting</w:t>
            </w:r>
            <w:proofErr w:type="spellEnd"/>
            <w:r w:rsidRPr="00DE02DB">
              <w:rPr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sz w:val="20"/>
                <w:szCs w:val="20"/>
              </w:rPr>
              <w:t>Tool</w:t>
            </w:r>
            <w:proofErr w:type="spellEnd"/>
            <w:r w:rsidRPr="00DE02DB">
              <w:rPr>
                <w:sz w:val="20"/>
                <w:szCs w:val="20"/>
              </w:rPr>
              <w:t xml:space="preserve"> (STK). В Microsoft Windows возможно использование </w:t>
            </w:r>
            <w:proofErr w:type="spellStart"/>
            <w:r w:rsidRPr="00DE02DB">
              <w:rPr>
                <w:sz w:val="20"/>
                <w:szCs w:val="20"/>
              </w:rPr>
              <w:t>Windows</w:t>
            </w:r>
            <w:proofErr w:type="spellEnd"/>
            <w:r w:rsidRPr="00DE02DB">
              <w:rPr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sz w:val="20"/>
                <w:szCs w:val="20"/>
              </w:rPr>
              <w:t>PowerShell</w:t>
            </w:r>
            <w:proofErr w:type="spellEnd"/>
            <w:r w:rsidRPr="00DE02DB">
              <w:rPr>
                <w:sz w:val="20"/>
                <w:szCs w:val="20"/>
              </w:rPr>
              <w:t xml:space="preserve"> в качестве языка программирования</w:t>
            </w:r>
          </w:p>
        </w:tc>
      </w:tr>
      <w:tr w:rsidR="00DE02DB" w:rsidRPr="00DE02DB" w:rsidTr="00DE02DB">
        <w:trPr>
          <w:trHeight w:val="1545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Обеспечение безопасности интегрированного программного обеспечения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 xml:space="preserve">Наличие аппаратного средства проверки целостности и отсутствия компрометации микрокодов для исключения загрузки сервера с микрокода, </w:t>
            </w:r>
            <w:proofErr w:type="gramStart"/>
            <w:r w:rsidRPr="00DE02DB">
              <w:rPr>
                <w:sz w:val="20"/>
                <w:szCs w:val="20"/>
              </w:rPr>
              <w:t>инфицированными</w:t>
            </w:r>
            <w:proofErr w:type="gramEnd"/>
            <w:r w:rsidRPr="00DE02DB">
              <w:rPr>
                <w:sz w:val="20"/>
                <w:szCs w:val="20"/>
              </w:rPr>
              <w:t xml:space="preserve"> вредоносным кодом, способным повредить хранимые на сервера данные или передает их злоумышленнику</w:t>
            </w:r>
            <w:r w:rsidRPr="00DE02DB">
              <w:rPr>
                <w:sz w:val="20"/>
                <w:szCs w:val="20"/>
              </w:rPr>
              <w:br/>
              <w:t>Наличие защищенного хранилища для проверенных версий микрокодов и драйверов с возможностью их автоматической или ручной установки при обнаружении компрометации текущих микрокодов.</w:t>
            </w:r>
            <w:r w:rsidRPr="00DE02DB">
              <w:rPr>
                <w:sz w:val="20"/>
                <w:szCs w:val="20"/>
              </w:rPr>
              <w:br/>
              <w:t>Возможность возврата в случае компрометации к микрокодам, установленным на заводе при выпуске сервера</w:t>
            </w:r>
          </w:p>
        </w:tc>
      </w:tr>
      <w:tr w:rsidR="00DE02DB" w:rsidRPr="00DE02DB" w:rsidTr="00DE02DB">
        <w:trPr>
          <w:trHeight w:val="8192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lastRenderedPageBreak/>
              <w:t>Интегрированная система управления сервером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 xml:space="preserve">1. </w:t>
            </w:r>
            <w:proofErr w:type="gramStart"/>
            <w:r w:rsidRPr="00DE02DB">
              <w:rPr>
                <w:sz w:val="20"/>
                <w:szCs w:val="20"/>
              </w:rPr>
              <w:t>Встроенная система удаленного управления поддерживает работу через HTTPS и SSH и предоставляет следующие возможности:</w:t>
            </w:r>
            <w:r w:rsidRPr="00DE02DB">
              <w:rPr>
                <w:sz w:val="20"/>
                <w:szCs w:val="20"/>
              </w:rPr>
              <w:br/>
              <w:t>-  удаленная графическая консоль сервера</w:t>
            </w:r>
            <w:r w:rsidRPr="00DE02DB">
              <w:rPr>
                <w:sz w:val="20"/>
                <w:szCs w:val="20"/>
              </w:rPr>
              <w:br/>
              <w:t>- виртуальные кнопки управления питанием сервера (включение/выключение/перезагрузка);</w:t>
            </w:r>
            <w:r w:rsidRPr="00DE02DB">
              <w:rPr>
                <w:sz w:val="20"/>
                <w:szCs w:val="20"/>
              </w:rPr>
              <w:br/>
              <w:t>- установка и обновления микрокодов, драйверов и программного обеспечения с удаленной рабочей станции посредством монтирования образов, приводов и папок этой рабочей станции в сервер, как локальных;</w:t>
            </w:r>
            <w:proofErr w:type="gramEnd"/>
            <w:r w:rsidRPr="00DE02DB">
              <w:rPr>
                <w:sz w:val="20"/>
                <w:szCs w:val="20"/>
              </w:rPr>
              <w:br/>
              <w:t>- ведение журнала энергопотребления с предоставлением информации в графическом виде;</w:t>
            </w:r>
            <w:r w:rsidRPr="00DE02DB">
              <w:rPr>
                <w:sz w:val="20"/>
                <w:szCs w:val="20"/>
              </w:rPr>
              <w:br/>
              <w:t>- поддержка работы нескольких пользователей одновременно;</w:t>
            </w:r>
            <w:r w:rsidRPr="00DE02DB">
              <w:rPr>
                <w:sz w:val="20"/>
                <w:szCs w:val="20"/>
              </w:rPr>
              <w:br/>
              <w:t>2. Наличие выделенного порта для доступа к встроенной системе удаленного управления сервера.</w:t>
            </w:r>
            <w:r w:rsidRPr="00DE02DB">
              <w:rPr>
                <w:sz w:val="20"/>
                <w:szCs w:val="20"/>
              </w:rPr>
              <w:br/>
              <w:t>3. Наличие встроенного хранилища информации, которое может быть использовано для содержания микрокодов, драйверов и программного обеспечения. Хранилище может быть использовано для возврата к проверенным версиям микрокодов при необходимости.</w:t>
            </w:r>
            <w:r w:rsidRPr="00DE02DB">
              <w:rPr>
                <w:sz w:val="20"/>
                <w:szCs w:val="20"/>
              </w:rPr>
              <w:br/>
              <w:t>4. Съем информации о состоянии компонент сервера (процессоров, памяти, адаптеров, RAID-контроллеров, носителей информации) без агентов, то есть не требует установки служб в операционную систему.</w:t>
            </w:r>
            <w:r w:rsidRPr="00DE02DB">
              <w:rPr>
                <w:sz w:val="20"/>
                <w:szCs w:val="20"/>
              </w:rPr>
              <w:br/>
              <w:t>5. Для упрощения диагностики сбоев аппаратных компонент, система управления поддерживает мониторинг компонент, а также ведет журнал изменений в составе сервера и его настройках.</w:t>
            </w:r>
            <w:r w:rsidRPr="00DE02DB">
              <w:rPr>
                <w:sz w:val="20"/>
                <w:szCs w:val="20"/>
              </w:rPr>
              <w:br/>
              <w:t xml:space="preserve">6. Наличие приложений для упрощения работы с системой управления сервера для мобильных устройств с ОС </w:t>
            </w:r>
            <w:proofErr w:type="spellStart"/>
            <w:r w:rsidRPr="00DE02DB">
              <w:rPr>
                <w:sz w:val="20"/>
                <w:szCs w:val="20"/>
              </w:rPr>
              <w:t>Android</w:t>
            </w:r>
            <w:proofErr w:type="spellEnd"/>
            <w:r w:rsidRPr="00DE02DB">
              <w:rPr>
                <w:sz w:val="20"/>
                <w:szCs w:val="20"/>
              </w:rPr>
              <w:t xml:space="preserve"> и </w:t>
            </w:r>
            <w:proofErr w:type="spellStart"/>
            <w:r w:rsidRPr="00DE02DB">
              <w:rPr>
                <w:sz w:val="20"/>
                <w:szCs w:val="20"/>
              </w:rPr>
              <w:t>Apple</w:t>
            </w:r>
            <w:proofErr w:type="spellEnd"/>
            <w:r w:rsidRPr="00DE02DB">
              <w:rPr>
                <w:sz w:val="20"/>
                <w:szCs w:val="20"/>
              </w:rPr>
              <w:t xml:space="preserve"> IOS.</w:t>
            </w:r>
            <w:r w:rsidRPr="00DE02DB">
              <w:rPr>
                <w:sz w:val="20"/>
                <w:szCs w:val="20"/>
              </w:rPr>
              <w:br/>
              <w:t xml:space="preserve">7. Поддержка шифрования SSL 128 бит и </w:t>
            </w:r>
            <w:proofErr w:type="spellStart"/>
            <w:r w:rsidRPr="00DE02DB">
              <w:rPr>
                <w:sz w:val="20"/>
                <w:szCs w:val="20"/>
              </w:rPr>
              <w:t>Secure</w:t>
            </w:r>
            <w:proofErr w:type="spellEnd"/>
            <w:r w:rsidRPr="00DE02DB">
              <w:rPr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sz w:val="20"/>
                <w:szCs w:val="20"/>
              </w:rPr>
              <w:t>Shell</w:t>
            </w:r>
            <w:proofErr w:type="spellEnd"/>
            <w:r w:rsidRPr="00DE02DB">
              <w:rPr>
                <w:sz w:val="20"/>
                <w:szCs w:val="20"/>
              </w:rPr>
              <w:t xml:space="preserve"> версии 2. Поддержка алгоритмов шифрования  AES и 3DES при работе через браузер.</w:t>
            </w:r>
            <w:r w:rsidRPr="00DE02DB">
              <w:rPr>
                <w:sz w:val="20"/>
                <w:szCs w:val="20"/>
              </w:rPr>
              <w:br/>
              <w:t xml:space="preserve">8. Работа удаленной виртуальной консоли сервера без использования </w:t>
            </w:r>
            <w:proofErr w:type="spellStart"/>
            <w:r w:rsidRPr="00DE02DB">
              <w:rPr>
                <w:sz w:val="20"/>
                <w:szCs w:val="20"/>
              </w:rPr>
              <w:t>Java</w:t>
            </w:r>
            <w:proofErr w:type="spellEnd"/>
            <w:r w:rsidRPr="00DE02DB">
              <w:rPr>
                <w:sz w:val="20"/>
                <w:szCs w:val="20"/>
              </w:rPr>
              <w:t>.</w:t>
            </w:r>
            <w:r w:rsidRPr="00DE02DB">
              <w:rPr>
                <w:sz w:val="20"/>
                <w:szCs w:val="20"/>
              </w:rPr>
              <w:br/>
              <w:t xml:space="preserve">. Наличие функции группового управления серверами со следующими возможностями: </w:t>
            </w:r>
            <w:r w:rsidRPr="00DE02DB">
              <w:rPr>
                <w:sz w:val="20"/>
                <w:szCs w:val="20"/>
              </w:rPr>
              <w:br/>
              <w:t>- контроль энергопотребления группой серверов</w:t>
            </w:r>
            <w:r w:rsidRPr="00DE02DB">
              <w:rPr>
                <w:sz w:val="20"/>
                <w:szCs w:val="20"/>
              </w:rPr>
              <w:br/>
              <w:t>- установка ограничение энергопотребления на группу серверов</w:t>
            </w:r>
            <w:r w:rsidRPr="00DE02DB">
              <w:rPr>
                <w:sz w:val="20"/>
                <w:szCs w:val="20"/>
              </w:rPr>
              <w:br/>
              <w:t>- обновление микрокодов у группы серверов</w:t>
            </w:r>
            <w:r w:rsidRPr="00DE02DB">
              <w:rPr>
                <w:sz w:val="20"/>
                <w:szCs w:val="20"/>
              </w:rPr>
              <w:br/>
              <w:t>- настройка параметров серверов в группе</w:t>
            </w:r>
            <w:r w:rsidRPr="00DE02DB">
              <w:rPr>
                <w:sz w:val="20"/>
                <w:szCs w:val="20"/>
              </w:rPr>
              <w:br/>
              <w:t>- использование общего виртуального дисковода в группе серверов</w:t>
            </w:r>
            <w:r w:rsidRPr="00DE02DB">
              <w:rPr>
                <w:sz w:val="20"/>
                <w:szCs w:val="20"/>
              </w:rPr>
              <w:br/>
              <w:t>- активация лицензий в группе серверов</w:t>
            </w:r>
            <w:r w:rsidRPr="00DE02DB">
              <w:rPr>
                <w:sz w:val="20"/>
                <w:szCs w:val="20"/>
              </w:rPr>
              <w:br/>
              <w:t xml:space="preserve">9. Поддержка работы (мониторинг/управление) по </w:t>
            </w:r>
            <w:proofErr w:type="spellStart"/>
            <w:r w:rsidRPr="00DE02DB">
              <w:rPr>
                <w:sz w:val="20"/>
                <w:szCs w:val="20"/>
              </w:rPr>
              <w:t>RESTful</w:t>
            </w:r>
            <w:proofErr w:type="spellEnd"/>
            <w:r w:rsidRPr="00DE02DB">
              <w:rPr>
                <w:sz w:val="20"/>
                <w:szCs w:val="20"/>
              </w:rPr>
              <w:t xml:space="preserve"> API</w:t>
            </w:r>
            <w:r w:rsidRPr="00DE02DB">
              <w:rPr>
                <w:sz w:val="20"/>
                <w:szCs w:val="20"/>
              </w:rPr>
              <w:br/>
              <w:t>10. Наличие встроенной функции телеметрии с возможностью заведения заявок в службе технической поддержки производителя при выявлении неисправности</w:t>
            </w:r>
          </w:p>
        </w:tc>
      </w:tr>
      <w:tr w:rsidR="00DE02DB" w:rsidRPr="00DE02DB" w:rsidTr="00DE02DB">
        <w:trPr>
          <w:trHeight w:val="8192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lastRenderedPageBreak/>
              <w:t>Централизованная система управления (опция)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Сервер должен поддерживать активацию опции, которая предоставит следующие возможности: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Web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-интерфейс управления на основе HTML5 с </w:t>
            </w:r>
            <w:proofErr w:type="gramStart"/>
            <w:r w:rsidRPr="00DE02DB">
              <w:rPr>
                <w:color w:val="000000" w:themeColor="text1"/>
                <w:sz w:val="20"/>
                <w:szCs w:val="20"/>
              </w:rPr>
              <w:t>динамическим</w:t>
            </w:r>
            <w:proofErr w:type="gramEnd"/>
            <w:r w:rsidRPr="00DE02DB">
              <w:rPr>
                <w:color w:val="000000" w:themeColor="text1"/>
                <w:sz w:val="20"/>
                <w:szCs w:val="20"/>
              </w:rPr>
              <w:t xml:space="preserve"> изменение представления данных в зависимости от типа клиентского оборудования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- Приборная панель для быстрого просмотра состояния управляемых ресурсов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 xml:space="preserve">- Поддержка программного интерфейса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RESTful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API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 xml:space="preserve">- Поддержка интеграции с системами управления виртуальной инфраструктурой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VMware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vCenter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System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Center</w:t>
            </w:r>
            <w:proofErr w:type="spellEnd"/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 xml:space="preserve">- Поддержка интеграции со средствами автоматизации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Ansible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Chef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Densify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Docker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Puppet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Openshift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Powershell</w:t>
            </w:r>
            <w:proofErr w:type="spellEnd"/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- Поддержка протокола управления SNMP v3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 xml:space="preserve">- Поддержка разделения ролей учетных записей администраторов </w:t>
            </w:r>
            <w:proofErr w:type="gramStart"/>
            <w:r w:rsidRPr="00DE02DB">
              <w:rPr>
                <w:color w:val="000000" w:themeColor="text1"/>
                <w:sz w:val="20"/>
                <w:szCs w:val="20"/>
              </w:rPr>
              <w:t>ИТ</w:t>
            </w:r>
            <w:proofErr w:type="gramEnd"/>
            <w:r w:rsidRPr="00DE02DB">
              <w:rPr>
                <w:color w:val="000000" w:themeColor="text1"/>
                <w:sz w:val="20"/>
                <w:szCs w:val="20"/>
              </w:rPr>
              <w:t xml:space="preserve"> инфраструктуры (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Scope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Based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Access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Control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>)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E02DB">
              <w:rPr>
                <w:color w:val="000000" w:themeColor="text1"/>
                <w:sz w:val="20"/>
                <w:szCs w:val="20"/>
                <w:lang w:val="en-US"/>
              </w:rPr>
              <w:t xml:space="preserve">- </w:t>
            </w:r>
            <w:r w:rsidRPr="00DE02DB">
              <w:rPr>
                <w:color w:val="000000" w:themeColor="text1"/>
                <w:sz w:val="20"/>
                <w:szCs w:val="20"/>
              </w:rPr>
              <w:t>Поддержка</w:t>
            </w:r>
            <w:r w:rsidRPr="00DE02DB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E02DB">
              <w:rPr>
                <w:color w:val="000000" w:themeColor="text1"/>
                <w:sz w:val="20"/>
                <w:szCs w:val="20"/>
              </w:rPr>
              <w:t>двухфакторной</w:t>
            </w:r>
            <w:r w:rsidRPr="00DE02DB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E02DB">
              <w:rPr>
                <w:color w:val="000000" w:themeColor="text1"/>
                <w:sz w:val="20"/>
                <w:szCs w:val="20"/>
              </w:rPr>
              <w:t>аутентификации</w:t>
            </w:r>
            <w:r w:rsidRPr="00DE02DB">
              <w:rPr>
                <w:color w:val="000000" w:themeColor="text1"/>
                <w:sz w:val="20"/>
                <w:szCs w:val="20"/>
                <w:lang w:val="en-US"/>
              </w:rPr>
              <w:t xml:space="preserve"> Common Access Card (CAC)/Personal Identity Verification (PIV)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E02DB">
              <w:rPr>
                <w:color w:val="000000" w:themeColor="text1"/>
                <w:sz w:val="20"/>
                <w:szCs w:val="20"/>
                <w:lang w:val="en-US"/>
              </w:rPr>
              <w:t xml:space="preserve">- </w:t>
            </w:r>
            <w:r w:rsidRPr="00DE02DB">
              <w:rPr>
                <w:color w:val="000000" w:themeColor="text1"/>
                <w:sz w:val="20"/>
                <w:szCs w:val="20"/>
              </w:rPr>
              <w:t>Поддержка</w:t>
            </w:r>
            <w:r w:rsidRPr="00DE02DB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E02DB">
              <w:rPr>
                <w:color w:val="000000" w:themeColor="text1"/>
                <w:sz w:val="20"/>
                <w:szCs w:val="20"/>
              </w:rPr>
              <w:t>интеграции</w:t>
            </w:r>
            <w:r w:rsidRPr="00DE02DB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E02DB">
              <w:rPr>
                <w:color w:val="000000" w:themeColor="text1"/>
                <w:sz w:val="20"/>
                <w:szCs w:val="20"/>
              </w:rPr>
              <w:t>со</w:t>
            </w:r>
            <w:r w:rsidRPr="00DE02DB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E02DB">
              <w:rPr>
                <w:color w:val="000000" w:themeColor="text1"/>
                <w:sz w:val="20"/>
                <w:szCs w:val="20"/>
              </w:rPr>
              <w:t>службами</w:t>
            </w:r>
            <w:r w:rsidRPr="00DE02DB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E02DB">
              <w:rPr>
                <w:color w:val="000000" w:themeColor="text1"/>
                <w:sz w:val="20"/>
                <w:szCs w:val="20"/>
              </w:rPr>
              <w:t>каталога</w:t>
            </w:r>
            <w:r w:rsidRPr="00DE02DB">
              <w:rPr>
                <w:color w:val="000000" w:themeColor="text1"/>
                <w:sz w:val="20"/>
                <w:szCs w:val="20"/>
                <w:lang w:val="en-US"/>
              </w:rPr>
              <w:t xml:space="preserve"> LDAP, </w:t>
            </w:r>
            <w:r w:rsidRPr="00DE02DB">
              <w:rPr>
                <w:color w:val="000000" w:themeColor="text1"/>
                <w:sz w:val="20"/>
                <w:szCs w:val="20"/>
              </w:rPr>
              <w:t>включая</w:t>
            </w:r>
            <w:r w:rsidRPr="00DE02DB">
              <w:rPr>
                <w:color w:val="000000" w:themeColor="text1"/>
                <w:sz w:val="20"/>
                <w:szCs w:val="20"/>
                <w:lang w:val="en-US"/>
              </w:rPr>
              <w:t xml:space="preserve"> Microsoft Active Directory Services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- Поиск информации по событиям, управляемым ресурсам и их компонентам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Функционал мониторинга серверной инфраструктурой: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- Автоматический поиск серверного оборудования в инфраструктуре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- Инвентаризация аппаратной конфигурации, включая версии микрокода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- Контроль уровня электропотребления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- Контроль температурного режима работы сервера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- Уровень производительности/загруженности ресурсов сервера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- Контроль общего состояния сервера и предупреждение о неполадках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- Запуск удаленной консоли сервера, независимой от состояния работы и загрузки ОС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 xml:space="preserve">- Поддержка интеграции удаленной консоли со службами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Terminal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Services</w:t>
            </w:r>
            <w:proofErr w:type="spellEnd"/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Функционал управления серверной инфраструктурой: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- Удаленное включение/выключения питания сервера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gramStart"/>
            <w:r w:rsidRPr="00DE02DB">
              <w:rPr>
                <w:color w:val="000000" w:themeColor="text1"/>
                <w:sz w:val="20"/>
                <w:szCs w:val="20"/>
              </w:rPr>
              <w:t>Автоматическое</w:t>
            </w:r>
            <w:proofErr w:type="gramEnd"/>
            <w:r w:rsidRPr="00DE02DB">
              <w:rPr>
                <w:color w:val="000000" w:themeColor="text1"/>
                <w:sz w:val="20"/>
                <w:szCs w:val="20"/>
              </w:rPr>
              <w:t xml:space="preserve"> апгрейд микрокода серверных подсистем до поддерживаемых системой управления версий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gramStart"/>
            <w:r w:rsidRPr="00DE02DB">
              <w:rPr>
                <w:color w:val="000000" w:themeColor="text1"/>
                <w:sz w:val="20"/>
                <w:szCs w:val="20"/>
              </w:rPr>
              <w:t>Автоматизированный</w:t>
            </w:r>
            <w:proofErr w:type="gramEnd"/>
            <w:r w:rsidRPr="00DE02DB">
              <w:rPr>
                <w:color w:val="000000" w:themeColor="text1"/>
                <w:sz w:val="20"/>
                <w:szCs w:val="20"/>
              </w:rPr>
              <w:t xml:space="preserve"> апгрейд микрокода серверных подсистем/компонентов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- Изменение настроек BIOS/UEFI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- Определение последовательности опроса носителей загрузки серверной ОС (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Boot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order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>)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- Управление конфигурацией локального хранилища (RAID-контроллеров и накопителей)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- Визуализация размещения оборудования в шкафах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- Визуализация серверных помещений</w:t>
            </w:r>
          </w:p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- Построение карт связности между физическими (включая коммутаторы и системы хранения) и логическими (включая виртуальные машины и логические тома систем хранения) элементами инфраструктуры</w:t>
            </w:r>
          </w:p>
        </w:tc>
      </w:tr>
      <w:tr w:rsidR="00DE02DB" w:rsidRPr="00DE02DB" w:rsidTr="00DE02DB">
        <w:trPr>
          <w:trHeight w:val="30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Гарантия и техническая поддержка</w:t>
            </w:r>
          </w:p>
        </w:tc>
        <w:tc>
          <w:tcPr>
            <w:tcW w:w="8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DB" w:rsidRPr="00DE02DB" w:rsidRDefault="00DE02DB" w:rsidP="005113DF">
            <w:pPr>
              <w:rPr>
                <w:color w:val="FF0000"/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Базовая гарантия на сервер - 3 года с момента продажи. Ремонт осуществляется по адресу установки оборудования силами специалистов производителя или авторизованного партнера. При необходимости логистика оборудования и запчастей осуществляется силами производителя.</w:t>
            </w:r>
          </w:p>
        </w:tc>
      </w:tr>
      <w:tr w:rsidR="00DE02DB" w:rsidRPr="00DE02DB" w:rsidTr="00DE02DB">
        <w:trPr>
          <w:trHeight w:val="30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Условия эксплуатации</w:t>
            </w:r>
          </w:p>
        </w:tc>
        <w:tc>
          <w:tcPr>
            <w:tcW w:w="8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Диапазон входного напряжения – 200…240</w:t>
            </w:r>
            <w:proofErr w:type="gramStart"/>
            <w:r w:rsidRPr="00DE02DB">
              <w:rPr>
                <w:sz w:val="20"/>
                <w:szCs w:val="20"/>
              </w:rPr>
              <w:t xml:space="preserve"> В</w:t>
            </w:r>
            <w:proofErr w:type="gramEnd"/>
            <w:r w:rsidRPr="00DE02DB">
              <w:rPr>
                <w:sz w:val="20"/>
                <w:szCs w:val="20"/>
              </w:rPr>
              <w:t xml:space="preserve"> переменного тока 50-60 Гц</w:t>
            </w:r>
          </w:p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Диапазон температуры окружающей среды (воздуха, поступающего через переднюю панель сервера) – 10°…35°C</w:t>
            </w:r>
          </w:p>
        </w:tc>
      </w:tr>
      <w:tr w:rsidR="00DE02DB" w:rsidRPr="00DE02DB" w:rsidTr="00DE02DB">
        <w:trPr>
          <w:trHeight w:val="300"/>
        </w:trPr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2DB" w:rsidRPr="00DE02DB" w:rsidRDefault="00DE02DB" w:rsidP="005113DF">
            <w:pPr>
              <w:rPr>
                <w:b/>
                <w:sz w:val="20"/>
                <w:szCs w:val="20"/>
              </w:rPr>
            </w:pPr>
            <w:r w:rsidRPr="00DE02DB">
              <w:rPr>
                <w:b/>
              </w:rPr>
              <w:t>Сервер тип 3 в составе: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b/>
                <w:sz w:val="20"/>
                <w:szCs w:val="20"/>
              </w:rPr>
              <w:t>4 шт</w:t>
            </w:r>
            <w:r w:rsidRPr="00DE02DB">
              <w:rPr>
                <w:sz w:val="20"/>
                <w:szCs w:val="20"/>
              </w:rPr>
              <w:t>.</w:t>
            </w:r>
          </w:p>
        </w:tc>
      </w:tr>
      <w:tr w:rsidR="00DE02DB" w:rsidRPr="00DE02DB" w:rsidTr="00DE02DB">
        <w:trPr>
          <w:trHeight w:val="30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Шасси</w:t>
            </w:r>
          </w:p>
        </w:tc>
        <w:tc>
          <w:tcPr>
            <w:tcW w:w="8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Для установки в телекоммуникационную стойку или шкаф серии 482,6 мм (19” МЭК 297-3-100-2008).</w:t>
            </w:r>
          </w:p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 xml:space="preserve">Занимаемое пространство не более одного стандартного юнита (1U ГОСТ </w:t>
            </w:r>
            <w:proofErr w:type="gramStart"/>
            <w:r w:rsidRPr="00DE02DB">
              <w:rPr>
                <w:sz w:val="20"/>
                <w:szCs w:val="20"/>
              </w:rPr>
              <w:t>Р</w:t>
            </w:r>
            <w:proofErr w:type="gramEnd"/>
            <w:r w:rsidRPr="00DE02DB">
              <w:rPr>
                <w:sz w:val="20"/>
                <w:szCs w:val="20"/>
              </w:rPr>
              <w:t xml:space="preserve"> МЭК 60297-3-101—2006).</w:t>
            </w:r>
          </w:p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Поддержка установки в стойки и шкафы глубиной не менее 1000 мм.</w:t>
            </w:r>
          </w:p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Сервер должен быть укомплектован защитной лицевой панелью, а также комплектом крепежа с телескопическими направляющими.</w:t>
            </w:r>
          </w:p>
        </w:tc>
      </w:tr>
      <w:tr w:rsidR="00DE02DB" w:rsidRPr="00DE02DB" w:rsidTr="00DE02DB">
        <w:trPr>
          <w:trHeight w:val="274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br w:type="page"/>
            </w:r>
            <w:r w:rsidRPr="00DE02DB">
              <w:rPr>
                <w:sz w:val="20"/>
                <w:szCs w:val="20"/>
              </w:rPr>
              <w:t>Процессор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Должна присутствовать в</w:t>
            </w:r>
            <w:r w:rsidRPr="00DE02DB">
              <w:rPr>
                <w:color w:val="000000" w:themeColor="text1"/>
                <w:sz w:val="20"/>
                <w:szCs w:val="20"/>
              </w:rPr>
              <w:t>озможность установки до двух процессоров в сервер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Не менее одного установленного процессора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Количество ядер на процессоре не менее 16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Номинальная частота ядра процессора не менее 2,3 ГГц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Максимальная частота ядра процессора не менее 3,9 ГГц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 xml:space="preserve">Объем кэш-памяти L2 процессора не менее 16 Мбайт (размерность </w:t>
            </w:r>
            <w:proofErr w:type="gramStart"/>
            <w:r w:rsidRPr="00DE02DB">
              <w:rPr>
                <w:color w:val="000000" w:themeColor="text1"/>
                <w:sz w:val="20"/>
                <w:szCs w:val="20"/>
              </w:rPr>
              <w:t>согласно Постановления</w:t>
            </w:r>
            <w:proofErr w:type="gramEnd"/>
            <w:r w:rsidRPr="00DE02DB">
              <w:rPr>
                <w:color w:val="000000" w:themeColor="text1"/>
                <w:sz w:val="20"/>
                <w:szCs w:val="20"/>
              </w:rPr>
              <w:t xml:space="preserve"> Правительства РФ от 31.10.2009 №879)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 xml:space="preserve">Объем кэш-памяти L3 процессора не менее 22 Мбайт (размерность согласно Постановлению </w:t>
            </w:r>
            <w:r w:rsidRPr="00DE02DB">
              <w:rPr>
                <w:color w:val="000000" w:themeColor="text1"/>
                <w:sz w:val="20"/>
                <w:szCs w:val="20"/>
              </w:rPr>
              <w:lastRenderedPageBreak/>
              <w:t>Правительства РФ от 31.10.2009 №879)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Тепловой пакет не более 130 Вт</w:t>
            </w:r>
          </w:p>
          <w:p w:rsidR="00DE02DB" w:rsidRPr="00DE02DB" w:rsidRDefault="00DE02DB" w:rsidP="005113DF">
            <w:pPr>
              <w:rPr>
                <w:color w:val="FFC000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Максимальный поддерживаемый объем оперативной памяти не менее 1 Тбайта (размерность согласно Постановлению Правительства РФ от 31.10.2009 №879)</w:t>
            </w:r>
          </w:p>
        </w:tc>
      </w:tr>
      <w:tr w:rsidR="00DE02DB" w:rsidRPr="00DE02DB" w:rsidTr="00DE02DB">
        <w:trPr>
          <w:trHeight w:val="115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lastRenderedPageBreak/>
              <w:t>Чипсет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proofErr w:type="spellStart"/>
            <w:r w:rsidRPr="00DE02DB">
              <w:rPr>
                <w:sz w:val="20"/>
                <w:szCs w:val="20"/>
              </w:rPr>
              <w:t>Intel</w:t>
            </w:r>
            <w:proofErr w:type="spellEnd"/>
            <w:r w:rsidRPr="00DE02DB">
              <w:rPr>
                <w:sz w:val="20"/>
                <w:szCs w:val="20"/>
              </w:rPr>
              <w:t>® C621</w:t>
            </w:r>
          </w:p>
        </w:tc>
      </w:tr>
      <w:tr w:rsidR="00DE02DB" w:rsidRPr="00DE02DB" w:rsidTr="00DE02DB">
        <w:trPr>
          <w:trHeight w:val="1681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Оперативная память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Должна присутствовать возможность установки не менее 24 модулей оперативной памяти DIMM.</w:t>
            </w:r>
          </w:p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Максимальный поддерживаемый объем не менее 3 Тбайт (размерность согласно Постановлению Правительства РФ от 31.10.2009 №879)</w:t>
            </w:r>
            <w:r w:rsidRPr="00DE02DB">
              <w:rPr>
                <w:sz w:val="20"/>
                <w:szCs w:val="20"/>
              </w:rPr>
              <w:br/>
              <w:t>Установленная память не менее 224 Гбайт (размерность согласно Постановлению Правительства РФ от 31.10.2009 №</w:t>
            </w:r>
            <w:r w:rsidRPr="00DE02DB">
              <w:rPr>
                <w:color w:val="000000" w:themeColor="text1"/>
                <w:sz w:val="20"/>
                <w:szCs w:val="20"/>
              </w:rPr>
              <w:t>879)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 xml:space="preserve">Тип предустановленных модулей оперативной памяти - DDR4, не менее 2933 МГц, RDIMM 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Поддержка следующих технологий защиты памяти:</w:t>
            </w:r>
          </w:p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 xml:space="preserve">- усовершенствованная коррекция ошибок </w:t>
            </w:r>
            <w:proofErr w:type="spellStart"/>
            <w:r w:rsidRPr="00DE02DB">
              <w:rPr>
                <w:sz w:val="20"/>
                <w:szCs w:val="20"/>
              </w:rPr>
              <w:t>Advanced</w:t>
            </w:r>
            <w:proofErr w:type="spellEnd"/>
            <w:r w:rsidRPr="00DE02DB">
              <w:rPr>
                <w:sz w:val="20"/>
                <w:szCs w:val="20"/>
              </w:rPr>
              <w:t xml:space="preserve"> ECC с защитой от </w:t>
            </w:r>
            <w:proofErr w:type="spellStart"/>
            <w:r w:rsidRPr="00DE02DB">
              <w:rPr>
                <w:sz w:val="20"/>
                <w:szCs w:val="20"/>
              </w:rPr>
              <w:t>многобитовых</w:t>
            </w:r>
            <w:proofErr w:type="spellEnd"/>
            <w:r w:rsidRPr="00DE02DB">
              <w:rPr>
                <w:sz w:val="20"/>
                <w:szCs w:val="20"/>
              </w:rPr>
              <w:t xml:space="preserve"> ошибок</w:t>
            </w:r>
            <w:r w:rsidRPr="00DE02DB">
              <w:rPr>
                <w:sz w:val="20"/>
                <w:szCs w:val="20"/>
              </w:rPr>
              <w:br/>
              <w:t xml:space="preserve">- замена </w:t>
            </w:r>
            <w:proofErr w:type="spellStart"/>
            <w:r w:rsidRPr="00DE02DB">
              <w:rPr>
                <w:sz w:val="20"/>
                <w:szCs w:val="20"/>
              </w:rPr>
              <w:t>ранков</w:t>
            </w:r>
            <w:proofErr w:type="spellEnd"/>
            <w:r w:rsidRPr="00DE02DB">
              <w:rPr>
                <w:sz w:val="20"/>
                <w:szCs w:val="20"/>
              </w:rPr>
              <w:t xml:space="preserve"> памяти без остановки работы сервера</w:t>
            </w:r>
            <w:r w:rsidRPr="00DE02DB">
              <w:rPr>
                <w:sz w:val="20"/>
                <w:szCs w:val="20"/>
              </w:rPr>
              <w:br/>
              <w:t xml:space="preserve">- </w:t>
            </w:r>
            <w:proofErr w:type="spellStart"/>
            <w:r w:rsidRPr="00DE02DB">
              <w:rPr>
                <w:sz w:val="20"/>
                <w:szCs w:val="20"/>
              </w:rPr>
              <w:t>зеркалирование</w:t>
            </w:r>
            <w:proofErr w:type="spellEnd"/>
            <w:r w:rsidRPr="00DE02DB">
              <w:rPr>
                <w:sz w:val="20"/>
                <w:szCs w:val="20"/>
              </w:rPr>
              <w:t xml:space="preserve"> памяти </w:t>
            </w:r>
            <w:r w:rsidRPr="00DE02DB">
              <w:rPr>
                <w:sz w:val="20"/>
                <w:szCs w:val="20"/>
              </w:rPr>
              <w:br/>
              <w:t>- адаптивная двойная коррекция ошибок ADDDC, не требующая перевода сервера в режим "</w:t>
            </w:r>
            <w:proofErr w:type="spellStart"/>
            <w:r w:rsidRPr="00DE02DB">
              <w:rPr>
                <w:sz w:val="20"/>
                <w:szCs w:val="20"/>
              </w:rPr>
              <w:t>lockstep</w:t>
            </w:r>
            <w:proofErr w:type="spellEnd"/>
            <w:r w:rsidRPr="00DE02DB">
              <w:rPr>
                <w:sz w:val="20"/>
                <w:szCs w:val="20"/>
              </w:rPr>
              <w:t>"</w:t>
            </w:r>
          </w:p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- изоляция влияния сбоев в одном из каналов памяти на производительность других каналов памяти</w:t>
            </w:r>
          </w:p>
        </w:tc>
      </w:tr>
      <w:tr w:rsidR="00DE02DB" w:rsidRPr="00DE02DB" w:rsidTr="00DE02DB">
        <w:trPr>
          <w:trHeight w:val="134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Накопители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Должна присутствовать поддержка накопителей типа: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 xml:space="preserve">- жесткие диски в форм-факторе SFF 2,5" с интерфейсом SATA 6 Гбит/с со скоростью вращения шпинделя 7200 об/мин, с интерфейсом SAS 12 Гбит/с со скоростью вращения шпинделя 7200/10000/15000 </w:t>
            </w:r>
            <w:proofErr w:type="gramStart"/>
            <w:r w:rsidRPr="00DE02DB">
              <w:rPr>
                <w:color w:val="000000" w:themeColor="text1"/>
                <w:sz w:val="20"/>
                <w:szCs w:val="20"/>
              </w:rPr>
              <w:t>об</w:t>
            </w:r>
            <w:proofErr w:type="gramEnd"/>
            <w:r w:rsidRPr="00DE02DB">
              <w:rPr>
                <w:color w:val="000000" w:themeColor="text1"/>
                <w:sz w:val="20"/>
                <w:szCs w:val="20"/>
              </w:rPr>
              <w:t>/мин.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 xml:space="preserve">- твердотельные накопители SSD в форм-факторе SFF 2,5" с интерфейсами SATA 6 Гбит/с, SAS 12 Гбит/с,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NVMe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PCIe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x4)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 xml:space="preserve">- твердотельные накопители SSD в форм-факторе PCI-адаптера половинной высоты и половинной длины с интерфейсом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NVMe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PCIe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x8 и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PCIe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x4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Не менее 8 отсеков для установки накопителей форм-фактора SFF 2,5" спереди корпуса с поддержкой установки: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не менее 8 накопителей с интерфейсом SATA 6 Гбит/с или SAS 12 Гбит/</w:t>
            </w:r>
            <w:proofErr w:type="gramStart"/>
            <w:r w:rsidRPr="00DE02DB">
              <w:rPr>
                <w:color w:val="000000" w:themeColor="text1"/>
                <w:sz w:val="20"/>
                <w:szCs w:val="20"/>
              </w:rPr>
              <w:t>с</w:t>
            </w:r>
            <w:proofErr w:type="gramEnd"/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Установленные накопители: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Жесткий диск форм-фактора SFF 2,5" с интерфейсом SAS 12 Гбит/</w:t>
            </w:r>
            <w:proofErr w:type="gramStart"/>
            <w:r w:rsidRPr="00DE02DB">
              <w:rPr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DE02D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DE02DB">
              <w:rPr>
                <w:color w:val="000000" w:themeColor="text1"/>
                <w:sz w:val="20"/>
                <w:szCs w:val="20"/>
              </w:rPr>
              <w:t>со</w:t>
            </w:r>
            <w:proofErr w:type="gramEnd"/>
            <w:r w:rsidRPr="00DE02DB">
              <w:rPr>
                <w:color w:val="000000" w:themeColor="text1"/>
                <w:sz w:val="20"/>
                <w:szCs w:val="20"/>
              </w:rPr>
              <w:t xml:space="preserve"> скоростью вращения шпинделя не менее 10000 об/мин, объемом не менее 300 гигабайт (размерность согласно ГОСТ IEC 60027-2—2015) - не менее 2 шт.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Жесткий диск форм-фактора SFF 2,5" с интерфейсом SAS 12 Гбит/</w:t>
            </w:r>
            <w:proofErr w:type="gramStart"/>
            <w:r w:rsidRPr="00DE02DB">
              <w:rPr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DE02D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DE02DB">
              <w:rPr>
                <w:color w:val="000000" w:themeColor="text1"/>
                <w:sz w:val="20"/>
                <w:szCs w:val="20"/>
              </w:rPr>
              <w:t>со</w:t>
            </w:r>
            <w:proofErr w:type="gramEnd"/>
            <w:r w:rsidRPr="00DE02DB">
              <w:rPr>
                <w:color w:val="000000" w:themeColor="text1"/>
                <w:sz w:val="20"/>
                <w:szCs w:val="20"/>
              </w:rPr>
              <w:t xml:space="preserve"> скоростью вращения шпинделя не менее 10000 об/мин, объемом не менее 1.8 терабайт (размерность согласно ГОСТ IEC 60027-2—2015) - не менее 2 шт.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Сервер должен поддерживать горячую замену и установку накопителей всех типов в форм-факторе SFF 2,5".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Наличие на салазках накопителей информации индикации о состоянии диска, включенности его в RAID-группу, повышенной вероятности отказа (превентивный анализ)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Наличие на салазках накопителей информации индикации, предупреждающей об опасности потери данных при извлечении диска из сервера, и позволяющей избежать потери данных и остановки работы сервера из-за извлечения неверного диска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Микрокод накопителей должен иметь цифровую подпись, гарантирующую его целостность и отсутствие в нем несанкционированных изменений</w:t>
            </w:r>
          </w:p>
        </w:tc>
      </w:tr>
      <w:tr w:rsidR="00DE02DB" w:rsidRPr="00DE02DB" w:rsidTr="00DE02DB">
        <w:trPr>
          <w:trHeight w:val="2138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Контроллер для накопителей (RAID-контроллер)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 xml:space="preserve">Наличие встроенного контроллера для подключения накопителей по интерфейсу SATA, в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>. не менее двух накопителей стандарта M.2.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Наличие не менее одного контроллера для жестких дисков SAS 12 Гбит/</w:t>
            </w:r>
            <w:proofErr w:type="gramStart"/>
            <w:r w:rsidRPr="00DE02DB">
              <w:rPr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DE02DB">
              <w:rPr>
                <w:color w:val="000000" w:themeColor="text1"/>
                <w:sz w:val="20"/>
                <w:szCs w:val="20"/>
              </w:rPr>
              <w:t>: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- поддерживает работу в гибридном режиме, в котором часть дисков подключена в режиме RAID, а другая часть дисков - в режиме HBA;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 xml:space="preserve">- подключается к серверу по протоколу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PCIe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3.0;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- поддерживает работу по протоколу SAS 12 Гб/</w:t>
            </w:r>
            <w:proofErr w:type="gramStart"/>
            <w:r w:rsidRPr="00DE02DB">
              <w:rPr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DE02DB">
              <w:rPr>
                <w:color w:val="000000" w:themeColor="text1"/>
                <w:sz w:val="20"/>
                <w:szCs w:val="20"/>
              </w:rPr>
              <w:t>;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 xml:space="preserve">- поддерживает уровни RAID 0, 1, 1+0, 5, 50, 6, 60, 1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Advanced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Data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Mirroring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 (ADM, </w:t>
            </w:r>
            <w:proofErr w:type="gramStart"/>
            <w:r w:rsidRPr="00DE02DB">
              <w:rPr>
                <w:color w:val="000000" w:themeColor="text1"/>
                <w:sz w:val="20"/>
                <w:szCs w:val="20"/>
              </w:rPr>
              <w:t>тройное</w:t>
            </w:r>
            <w:proofErr w:type="gramEnd"/>
            <w:r w:rsidRPr="00DE02D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заркало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) /10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Advanced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Data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Mirroring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(RAID0 между дисками в ADM);</w:t>
            </w:r>
            <w:r w:rsidRPr="00DE02DB">
              <w:rPr>
                <w:color w:val="000000" w:themeColor="text1"/>
                <w:sz w:val="20"/>
                <w:szCs w:val="20"/>
              </w:rPr>
              <w:br/>
              <w:t xml:space="preserve">- не занимает стандартный слот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PCIe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>;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- имеет не менее 2 ГБ кэш-памяти с защитой от потери данных при пропадании питания.</w:t>
            </w:r>
          </w:p>
        </w:tc>
      </w:tr>
      <w:tr w:rsidR="00DE02DB" w:rsidRPr="00DE02DB" w:rsidTr="00DE02DB">
        <w:trPr>
          <w:trHeight w:val="282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lastRenderedPageBreak/>
              <w:t>Сетевые интерфейсы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Сервер должен поддерживать установку следующих типов сетевых карт:</w:t>
            </w:r>
            <w:r w:rsidRPr="00DE02DB">
              <w:rPr>
                <w:sz w:val="20"/>
                <w:szCs w:val="20"/>
              </w:rPr>
              <w:br/>
              <w:t xml:space="preserve">- адаптер 1 Гбит/с </w:t>
            </w:r>
            <w:proofErr w:type="spellStart"/>
            <w:proofErr w:type="gramStart"/>
            <w:r w:rsidRPr="00DE02DB">
              <w:rPr>
                <w:sz w:val="20"/>
                <w:szCs w:val="20"/>
              </w:rPr>
              <w:t>с</w:t>
            </w:r>
            <w:proofErr w:type="spellEnd"/>
            <w:proofErr w:type="gramEnd"/>
            <w:r w:rsidRPr="00DE02DB">
              <w:rPr>
                <w:sz w:val="20"/>
                <w:szCs w:val="20"/>
              </w:rPr>
              <w:t xml:space="preserve"> 4 портами;</w:t>
            </w:r>
            <w:r w:rsidRPr="00DE02DB">
              <w:rPr>
                <w:sz w:val="20"/>
                <w:szCs w:val="20"/>
              </w:rPr>
              <w:br/>
              <w:t xml:space="preserve">- адаптер 10 Гбит/с </w:t>
            </w:r>
            <w:proofErr w:type="spellStart"/>
            <w:r w:rsidRPr="00DE02DB">
              <w:rPr>
                <w:sz w:val="20"/>
                <w:szCs w:val="20"/>
              </w:rPr>
              <w:t>с</w:t>
            </w:r>
            <w:proofErr w:type="spellEnd"/>
            <w:r w:rsidRPr="00DE02DB">
              <w:rPr>
                <w:sz w:val="20"/>
                <w:szCs w:val="20"/>
              </w:rPr>
              <w:t xml:space="preserve"> 2 портами;</w:t>
            </w:r>
            <w:r w:rsidRPr="00DE02DB">
              <w:rPr>
                <w:sz w:val="20"/>
                <w:szCs w:val="20"/>
              </w:rPr>
              <w:br/>
              <w:t>- адаптер 10 Гбит/с 10GBaseT с 4 портами;</w:t>
            </w:r>
            <w:r w:rsidRPr="00DE02DB">
              <w:rPr>
                <w:sz w:val="20"/>
                <w:szCs w:val="20"/>
              </w:rPr>
              <w:br/>
              <w:t xml:space="preserve">- адаптер 4x25 Гбит/с </w:t>
            </w:r>
            <w:proofErr w:type="spellStart"/>
            <w:r w:rsidRPr="00DE02DB">
              <w:rPr>
                <w:sz w:val="20"/>
                <w:szCs w:val="20"/>
              </w:rPr>
              <w:t>Ethernet</w:t>
            </w:r>
            <w:proofErr w:type="spellEnd"/>
            <w:r w:rsidRPr="00DE02DB">
              <w:rPr>
                <w:sz w:val="20"/>
                <w:szCs w:val="20"/>
              </w:rPr>
              <w:t>;</w:t>
            </w:r>
          </w:p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 xml:space="preserve">- адаптер 10/25 Гбит/с </w:t>
            </w:r>
            <w:proofErr w:type="spellStart"/>
            <w:proofErr w:type="gramStart"/>
            <w:r w:rsidRPr="00DE02DB">
              <w:rPr>
                <w:sz w:val="20"/>
                <w:szCs w:val="20"/>
              </w:rPr>
              <w:t>с</w:t>
            </w:r>
            <w:proofErr w:type="spellEnd"/>
            <w:proofErr w:type="gramEnd"/>
            <w:r w:rsidRPr="00DE02DB">
              <w:rPr>
                <w:sz w:val="20"/>
                <w:szCs w:val="20"/>
              </w:rPr>
              <w:t xml:space="preserve"> 2 портами.</w:t>
            </w:r>
            <w:r w:rsidRPr="00DE02DB">
              <w:rPr>
                <w:sz w:val="20"/>
                <w:szCs w:val="20"/>
              </w:rPr>
              <w:br/>
            </w:r>
            <w:r w:rsidRPr="00DE02DB">
              <w:rPr>
                <w:sz w:val="20"/>
                <w:szCs w:val="20"/>
              </w:rPr>
              <w:br/>
              <w:t xml:space="preserve">Сервер должен поддерживать установку следующих типов карт </w:t>
            </w:r>
            <w:proofErr w:type="spellStart"/>
            <w:r w:rsidRPr="00DE02DB">
              <w:rPr>
                <w:sz w:val="20"/>
                <w:szCs w:val="20"/>
              </w:rPr>
              <w:t>Infiniband</w:t>
            </w:r>
            <w:proofErr w:type="spellEnd"/>
            <w:r w:rsidRPr="00DE02DB">
              <w:rPr>
                <w:sz w:val="20"/>
                <w:szCs w:val="20"/>
              </w:rPr>
              <w:t>:</w:t>
            </w:r>
          </w:p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 xml:space="preserve">- адаптер 40 Гбит/с </w:t>
            </w:r>
            <w:proofErr w:type="spellStart"/>
            <w:proofErr w:type="gramStart"/>
            <w:r w:rsidRPr="00DE02DB">
              <w:rPr>
                <w:sz w:val="20"/>
                <w:szCs w:val="20"/>
              </w:rPr>
              <w:t>с</w:t>
            </w:r>
            <w:proofErr w:type="spellEnd"/>
            <w:proofErr w:type="gramEnd"/>
            <w:r w:rsidRPr="00DE02DB">
              <w:rPr>
                <w:sz w:val="20"/>
                <w:szCs w:val="20"/>
              </w:rPr>
              <w:t xml:space="preserve"> двумя портами;</w:t>
            </w:r>
            <w:r w:rsidRPr="00DE02DB">
              <w:rPr>
                <w:sz w:val="20"/>
                <w:szCs w:val="20"/>
              </w:rPr>
              <w:br/>
              <w:t xml:space="preserve">- адаптер 100 Гбит/с </w:t>
            </w:r>
            <w:proofErr w:type="spellStart"/>
            <w:r w:rsidRPr="00DE02DB">
              <w:rPr>
                <w:sz w:val="20"/>
                <w:szCs w:val="20"/>
              </w:rPr>
              <w:t>с</w:t>
            </w:r>
            <w:proofErr w:type="spellEnd"/>
            <w:r w:rsidRPr="00DE02DB">
              <w:rPr>
                <w:sz w:val="20"/>
                <w:szCs w:val="20"/>
              </w:rPr>
              <w:t xml:space="preserve"> одним или двумя портами;</w:t>
            </w:r>
            <w:r w:rsidRPr="00DE02DB">
              <w:rPr>
                <w:sz w:val="20"/>
                <w:szCs w:val="20"/>
              </w:rPr>
              <w:br/>
              <w:t>- адаптер 100 Гбит/с "</w:t>
            </w:r>
            <w:proofErr w:type="spellStart"/>
            <w:r w:rsidRPr="00DE02DB">
              <w:rPr>
                <w:sz w:val="20"/>
                <w:szCs w:val="20"/>
              </w:rPr>
              <w:t>Omni</w:t>
            </w:r>
            <w:proofErr w:type="spellEnd"/>
            <w:r w:rsidRPr="00DE02DB">
              <w:rPr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sz w:val="20"/>
                <w:szCs w:val="20"/>
              </w:rPr>
              <w:t>path</w:t>
            </w:r>
            <w:proofErr w:type="spellEnd"/>
            <w:r w:rsidRPr="00DE02DB">
              <w:rPr>
                <w:sz w:val="20"/>
                <w:szCs w:val="20"/>
              </w:rPr>
              <w:t>".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В сервер должны быть установлены следующие сетевые адаптеры: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 xml:space="preserve">Не менее одного 4-портового адаптера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Gigabit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Ethernet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с интерфейсами RJ-45, который не должен занимать стандартный слот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PCIe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>.</w:t>
            </w:r>
          </w:p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 xml:space="preserve">Не менее одного 2- портового адаптера 10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Gigabit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Ethernet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с интерфейсами SFP+, который не должен занимать стандартный слот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PCIe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DE02DB" w:rsidRPr="00DE02DB" w:rsidTr="00DE02DB">
        <w:trPr>
          <w:trHeight w:val="737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Ускорители GPU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Сервер должен поддерживать установку следующих ускорителей NVIDIA:</w:t>
            </w:r>
          </w:p>
          <w:p w:rsidR="00DE02DB" w:rsidRPr="00DE02DB" w:rsidRDefault="00DE02DB" w:rsidP="005113DF">
            <w:pPr>
              <w:rPr>
                <w:sz w:val="20"/>
                <w:szCs w:val="20"/>
                <w:lang w:val="en-US"/>
              </w:rPr>
            </w:pPr>
            <w:r w:rsidRPr="00DE02DB">
              <w:rPr>
                <w:sz w:val="20"/>
                <w:szCs w:val="20"/>
                <w:lang w:val="en-US"/>
              </w:rPr>
              <w:t>- NVIDIA Tesla P4</w:t>
            </w:r>
          </w:p>
          <w:p w:rsidR="00DE02DB" w:rsidRPr="00DE02DB" w:rsidRDefault="00DE02DB" w:rsidP="005113DF">
            <w:pPr>
              <w:rPr>
                <w:sz w:val="20"/>
                <w:szCs w:val="20"/>
                <w:lang w:val="en-US"/>
              </w:rPr>
            </w:pPr>
            <w:r w:rsidRPr="00DE02DB">
              <w:rPr>
                <w:sz w:val="20"/>
                <w:szCs w:val="20"/>
                <w:lang w:val="en-US"/>
              </w:rPr>
              <w:t xml:space="preserve">- NVIDIA </w:t>
            </w:r>
            <w:proofErr w:type="spellStart"/>
            <w:r w:rsidRPr="00DE02DB">
              <w:rPr>
                <w:sz w:val="20"/>
                <w:szCs w:val="20"/>
                <w:lang w:val="en-US"/>
              </w:rPr>
              <w:t>Quadro</w:t>
            </w:r>
            <w:proofErr w:type="spellEnd"/>
            <w:r w:rsidRPr="00DE02DB">
              <w:rPr>
                <w:sz w:val="20"/>
                <w:szCs w:val="20"/>
                <w:lang w:val="en-US"/>
              </w:rPr>
              <w:t xml:space="preserve"> P2000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Требования к установленным ускорителям:</w:t>
            </w:r>
          </w:p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- нет</w:t>
            </w:r>
          </w:p>
        </w:tc>
      </w:tr>
      <w:tr w:rsidR="00DE02DB" w:rsidRPr="00DE02DB" w:rsidTr="00DE02DB">
        <w:trPr>
          <w:trHeight w:val="299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Интерфейсы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 xml:space="preserve">не менее одного разъема </w:t>
            </w:r>
            <w:proofErr w:type="spellStart"/>
            <w:r w:rsidRPr="00DE02DB">
              <w:rPr>
                <w:sz w:val="20"/>
                <w:szCs w:val="20"/>
              </w:rPr>
              <w:t>Micro</w:t>
            </w:r>
            <w:proofErr w:type="spellEnd"/>
            <w:r w:rsidRPr="00DE02DB">
              <w:rPr>
                <w:sz w:val="20"/>
                <w:szCs w:val="20"/>
              </w:rPr>
              <w:t xml:space="preserve"> SD;</w:t>
            </w:r>
            <w:r w:rsidRPr="00DE02DB">
              <w:rPr>
                <w:sz w:val="20"/>
                <w:szCs w:val="20"/>
              </w:rPr>
              <w:br/>
              <w:t>наличие следующих портов USB 3.0: не менее одного порта с лицевой стороны сервера, не менее двух портов внутри сервера, не менее двух портов с тыльной стороны сервера;</w:t>
            </w:r>
          </w:p>
        </w:tc>
      </w:tr>
      <w:tr w:rsidR="00DE02DB" w:rsidRPr="00DE02DB" w:rsidTr="00DE02DB">
        <w:trPr>
          <w:trHeight w:val="30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Слоты расширения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 xml:space="preserve">Не менее одного слота для </w:t>
            </w:r>
            <w:r w:rsidRPr="00DE02DB">
              <w:rPr>
                <w:color w:val="000000" w:themeColor="text1"/>
                <w:sz w:val="20"/>
                <w:szCs w:val="20"/>
              </w:rPr>
              <w:t>установки сетевого адаптера.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Не менее одного слота для установки RAID-контроллера.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 xml:space="preserve">Не менее одного низкопрофильного разъема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PCIe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3.0 x8.</w:t>
            </w:r>
          </w:p>
          <w:p w:rsidR="00DE02DB" w:rsidRPr="00DE02DB" w:rsidRDefault="00DE02DB" w:rsidP="005113DF">
            <w:pPr>
              <w:rPr>
                <w:color w:val="FFC000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 xml:space="preserve">Не менее одного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полнопрофильного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разъема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PCIe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3.0 x16.</w:t>
            </w:r>
          </w:p>
        </w:tc>
      </w:tr>
      <w:tr w:rsidR="00DE02DB" w:rsidRPr="00DE02DB" w:rsidTr="00DE02DB">
        <w:trPr>
          <w:trHeight w:val="525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Блоки питания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Не менее двух блоков питания, каждый мощностью не менее 500 Вт.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Эффективность преобразования не менее 94% при нагрузке не более 50%.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Должно обеспечивается резервирование по схеме N+N.</w:t>
            </w:r>
          </w:p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Блоки питания должны поддерживать горячую замену.</w:t>
            </w:r>
          </w:p>
        </w:tc>
      </w:tr>
      <w:tr w:rsidR="00DE02DB" w:rsidRPr="00DE02DB" w:rsidTr="00DE02DB">
        <w:trPr>
          <w:trHeight w:val="30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Вентиляторы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Наличие не менее 5 вентиляторов</w:t>
            </w:r>
          </w:p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 xml:space="preserve">Вентиляторы сервера должны иметь </w:t>
            </w:r>
            <w:r w:rsidRPr="00DE02DB">
              <w:rPr>
                <w:sz w:val="20"/>
                <w:szCs w:val="20"/>
              </w:rPr>
              <w:t>возможность горячей замены.</w:t>
            </w:r>
          </w:p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Должно обеспечиваться резервирование по схеме N+1.</w:t>
            </w:r>
          </w:p>
        </w:tc>
      </w:tr>
      <w:tr w:rsidR="00DE02DB" w:rsidRPr="00A1002C" w:rsidTr="00DE02DB">
        <w:trPr>
          <w:trHeight w:val="30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Поддерживаемые операционные системы и платформы виртуализации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DB" w:rsidRPr="00DE02DB" w:rsidRDefault="00DE02DB" w:rsidP="005113DF">
            <w:pPr>
              <w:rPr>
                <w:sz w:val="20"/>
                <w:szCs w:val="20"/>
                <w:lang w:val="en-US"/>
              </w:rPr>
            </w:pPr>
            <w:r w:rsidRPr="00DE02DB">
              <w:rPr>
                <w:sz w:val="20"/>
                <w:szCs w:val="20"/>
                <w:lang w:val="en-US"/>
              </w:rPr>
              <w:t>Microsoft Windows Server</w:t>
            </w:r>
            <w:r w:rsidRPr="00DE02DB">
              <w:rPr>
                <w:sz w:val="20"/>
                <w:szCs w:val="20"/>
                <w:lang w:val="en-US"/>
              </w:rPr>
              <w:br/>
              <w:t>Red Hat Enterprise Linux (RHEL)</w:t>
            </w:r>
            <w:r w:rsidRPr="00DE02DB">
              <w:rPr>
                <w:sz w:val="20"/>
                <w:szCs w:val="20"/>
                <w:lang w:val="en-US"/>
              </w:rPr>
              <w:br/>
              <w:t>SUSE Linux Enterprise Server (SLES)</w:t>
            </w:r>
            <w:r w:rsidRPr="00DE02DB">
              <w:rPr>
                <w:sz w:val="20"/>
                <w:szCs w:val="20"/>
                <w:lang w:val="en-US"/>
              </w:rPr>
              <w:br/>
              <w:t>VMware</w:t>
            </w:r>
            <w:r w:rsidRPr="00DE02DB">
              <w:rPr>
                <w:sz w:val="20"/>
                <w:szCs w:val="20"/>
                <w:lang w:val="en-US"/>
              </w:rPr>
              <w:br/>
            </w:r>
            <w:proofErr w:type="spellStart"/>
            <w:r w:rsidRPr="00DE02DB">
              <w:rPr>
                <w:sz w:val="20"/>
                <w:szCs w:val="20"/>
                <w:lang w:val="en-US"/>
              </w:rPr>
              <w:t>ClearOS</w:t>
            </w:r>
            <w:proofErr w:type="spellEnd"/>
          </w:p>
        </w:tc>
      </w:tr>
      <w:tr w:rsidR="00DE02DB" w:rsidRPr="00A1002C" w:rsidTr="00DE02DB">
        <w:trPr>
          <w:trHeight w:val="3925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Сертификации и поддерживаемые стандарты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DB" w:rsidRPr="00DE02DB" w:rsidRDefault="00DE02DB" w:rsidP="005113DF">
            <w:pPr>
              <w:rPr>
                <w:sz w:val="20"/>
                <w:szCs w:val="20"/>
                <w:lang w:val="en-US"/>
              </w:rPr>
            </w:pPr>
            <w:r w:rsidRPr="00DE02DB">
              <w:rPr>
                <w:sz w:val="20"/>
                <w:szCs w:val="20"/>
                <w:lang w:val="en-US"/>
              </w:rPr>
              <w:t>ACPI 6.1 Compliant</w:t>
            </w:r>
            <w:r w:rsidRPr="00DE02DB">
              <w:rPr>
                <w:sz w:val="20"/>
                <w:szCs w:val="20"/>
                <w:lang w:val="en-US"/>
              </w:rPr>
              <w:br/>
            </w:r>
            <w:proofErr w:type="spellStart"/>
            <w:r w:rsidRPr="00DE02DB">
              <w:rPr>
                <w:sz w:val="20"/>
                <w:szCs w:val="20"/>
                <w:lang w:val="en-US"/>
              </w:rPr>
              <w:t>PCIe</w:t>
            </w:r>
            <w:proofErr w:type="spellEnd"/>
            <w:r w:rsidRPr="00DE02DB">
              <w:rPr>
                <w:sz w:val="20"/>
                <w:szCs w:val="20"/>
                <w:lang w:val="en-US"/>
              </w:rPr>
              <w:t xml:space="preserve"> 3.0 Compliant</w:t>
            </w:r>
            <w:r w:rsidRPr="00DE02DB">
              <w:rPr>
                <w:sz w:val="20"/>
                <w:szCs w:val="20"/>
                <w:lang w:val="en-US"/>
              </w:rPr>
              <w:br/>
              <w:t>PXE Support</w:t>
            </w:r>
            <w:r w:rsidRPr="00DE02DB">
              <w:rPr>
                <w:sz w:val="20"/>
                <w:szCs w:val="20"/>
                <w:lang w:val="en-US"/>
              </w:rPr>
              <w:br/>
              <w:t>WOL Support</w:t>
            </w:r>
            <w:r w:rsidRPr="00DE02DB">
              <w:rPr>
                <w:sz w:val="20"/>
                <w:szCs w:val="20"/>
                <w:lang w:val="en-US"/>
              </w:rPr>
              <w:br/>
              <w:t>Microsoft® Logo certifications</w:t>
            </w:r>
            <w:r w:rsidRPr="00DE02DB">
              <w:rPr>
                <w:sz w:val="20"/>
                <w:szCs w:val="20"/>
                <w:lang w:val="en-US"/>
              </w:rPr>
              <w:br/>
              <w:t>USB 3.0 Support</w:t>
            </w:r>
            <w:r w:rsidRPr="00DE02DB">
              <w:rPr>
                <w:sz w:val="20"/>
                <w:szCs w:val="20"/>
                <w:lang w:val="en-US"/>
              </w:rPr>
              <w:br/>
              <w:t>USB 2.0 Support</w:t>
            </w:r>
            <w:r w:rsidRPr="00DE02DB">
              <w:rPr>
                <w:sz w:val="20"/>
                <w:szCs w:val="20"/>
                <w:lang w:val="en-US"/>
              </w:rPr>
              <w:br/>
              <w:t>Energy Star</w:t>
            </w:r>
            <w:r w:rsidRPr="00DE02DB">
              <w:rPr>
                <w:sz w:val="20"/>
                <w:szCs w:val="20"/>
                <w:lang w:val="en-US"/>
              </w:rPr>
              <w:br/>
              <w:t>ASHRAE A3</w:t>
            </w:r>
            <w:r w:rsidRPr="00DE02DB">
              <w:rPr>
                <w:sz w:val="20"/>
                <w:szCs w:val="20"/>
                <w:lang w:val="en-US"/>
              </w:rPr>
              <w:br/>
              <w:t>UEFI (Unified Extensible Firmware Interface Forum)</w:t>
            </w:r>
            <w:r w:rsidRPr="00DE02DB">
              <w:rPr>
                <w:sz w:val="20"/>
                <w:szCs w:val="20"/>
                <w:lang w:val="en-US"/>
              </w:rPr>
              <w:br/>
              <w:t>SMBIOS</w:t>
            </w:r>
            <w:r w:rsidRPr="00DE02DB">
              <w:rPr>
                <w:sz w:val="20"/>
                <w:szCs w:val="20"/>
                <w:lang w:val="en-US"/>
              </w:rPr>
              <w:br/>
              <w:t>Redfish API</w:t>
            </w:r>
            <w:r w:rsidRPr="00DE02DB">
              <w:rPr>
                <w:sz w:val="20"/>
                <w:szCs w:val="20"/>
                <w:lang w:val="en-US"/>
              </w:rPr>
              <w:br/>
              <w:t>IPMI 2.0</w:t>
            </w:r>
            <w:r w:rsidRPr="00DE02DB">
              <w:rPr>
                <w:sz w:val="20"/>
                <w:szCs w:val="20"/>
                <w:lang w:val="en-US"/>
              </w:rPr>
              <w:br/>
              <w:t>SNMP v3</w:t>
            </w:r>
            <w:r w:rsidRPr="00DE02DB">
              <w:rPr>
                <w:sz w:val="20"/>
                <w:szCs w:val="20"/>
                <w:lang w:val="en-US"/>
              </w:rPr>
              <w:br/>
              <w:t>TLS 1.2</w:t>
            </w:r>
            <w:r w:rsidRPr="00DE02DB">
              <w:rPr>
                <w:sz w:val="20"/>
                <w:szCs w:val="20"/>
                <w:lang w:val="en-US"/>
              </w:rPr>
              <w:br/>
              <w:t>DMTF Systems Management Architecture</w:t>
            </w:r>
            <w:r w:rsidRPr="00DE02DB">
              <w:rPr>
                <w:sz w:val="20"/>
                <w:szCs w:val="20"/>
                <w:lang w:val="en-US"/>
              </w:rPr>
              <w:br/>
              <w:t>Active Directory v1.0</w:t>
            </w:r>
          </w:p>
        </w:tc>
      </w:tr>
      <w:tr w:rsidR="00DE02DB" w:rsidRPr="00DE02DB" w:rsidTr="00DE02DB">
        <w:trPr>
          <w:trHeight w:val="3109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lastRenderedPageBreak/>
              <w:t>Безопасность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proofErr w:type="gramStart"/>
            <w:r w:rsidRPr="00DE02DB">
              <w:rPr>
                <w:sz w:val="20"/>
                <w:szCs w:val="20"/>
              </w:rPr>
              <w:t xml:space="preserve">Поддержка технологий "UEFI </w:t>
            </w:r>
            <w:proofErr w:type="spellStart"/>
            <w:r w:rsidRPr="00DE02DB">
              <w:rPr>
                <w:sz w:val="20"/>
                <w:szCs w:val="20"/>
              </w:rPr>
              <w:t>Secure</w:t>
            </w:r>
            <w:proofErr w:type="spellEnd"/>
            <w:r w:rsidRPr="00DE02DB">
              <w:rPr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sz w:val="20"/>
                <w:szCs w:val="20"/>
              </w:rPr>
              <w:t>Boot</w:t>
            </w:r>
            <w:proofErr w:type="spellEnd"/>
            <w:r w:rsidRPr="00DE02DB">
              <w:rPr>
                <w:sz w:val="20"/>
                <w:szCs w:val="20"/>
              </w:rPr>
              <w:t>" и "</w:t>
            </w:r>
            <w:proofErr w:type="spellStart"/>
            <w:r w:rsidRPr="00DE02DB">
              <w:rPr>
                <w:sz w:val="20"/>
                <w:szCs w:val="20"/>
              </w:rPr>
              <w:t>Secure</w:t>
            </w:r>
            <w:proofErr w:type="spellEnd"/>
            <w:r w:rsidRPr="00DE02DB">
              <w:rPr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sz w:val="20"/>
                <w:szCs w:val="20"/>
              </w:rPr>
              <w:t>Start</w:t>
            </w:r>
            <w:proofErr w:type="spellEnd"/>
            <w:r w:rsidRPr="00DE02DB">
              <w:rPr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sz w:val="20"/>
                <w:szCs w:val="20"/>
              </w:rPr>
              <w:t>support</w:t>
            </w:r>
            <w:proofErr w:type="spellEnd"/>
            <w:r w:rsidRPr="00DE02DB">
              <w:rPr>
                <w:sz w:val="20"/>
                <w:szCs w:val="20"/>
              </w:rPr>
              <w:t>"</w:t>
            </w:r>
            <w:r w:rsidRPr="00DE02DB">
              <w:rPr>
                <w:sz w:val="20"/>
                <w:szCs w:val="20"/>
              </w:rPr>
              <w:br/>
              <w:t>Наличие механизма проверки микрокодов  при каждой загрузке на возможную компрометацию или подмену</w:t>
            </w:r>
            <w:r w:rsidRPr="00DE02DB">
              <w:rPr>
                <w:sz w:val="20"/>
                <w:szCs w:val="20"/>
              </w:rPr>
              <w:br/>
              <w:t xml:space="preserve">Поддержка стандартов шифрования </w:t>
            </w:r>
            <w:proofErr w:type="spellStart"/>
            <w:r w:rsidRPr="00DE02DB">
              <w:rPr>
                <w:sz w:val="20"/>
                <w:szCs w:val="20"/>
              </w:rPr>
              <w:t>Advanced</w:t>
            </w:r>
            <w:proofErr w:type="spellEnd"/>
            <w:r w:rsidRPr="00DE02DB">
              <w:rPr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sz w:val="20"/>
                <w:szCs w:val="20"/>
              </w:rPr>
              <w:t>Encryption</w:t>
            </w:r>
            <w:proofErr w:type="spellEnd"/>
            <w:r w:rsidRPr="00DE02DB">
              <w:rPr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sz w:val="20"/>
                <w:szCs w:val="20"/>
              </w:rPr>
              <w:t>Standard</w:t>
            </w:r>
            <w:proofErr w:type="spellEnd"/>
            <w:r w:rsidRPr="00DE02DB">
              <w:rPr>
                <w:sz w:val="20"/>
                <w:szCs w:val="20"/>
              </w:rPr>
              <w:t xml:space="preserve"> (AES) и </w:t>
            </w:r>
            <w:proofErr w:type="spellStart"/>
            <w:r w:rsidRPr="00DE02DB">
              <w:rPr>
                <w:sz w:val="20"/>
                <w:szCs w:val="20"/>
              </w:rPr>
              <w:t>Triple</w:t>
            </w:r>
            <w:proofErr w:type="spellEnd"/>
            <w:r w:rsidRPr="00DE02DB">
              <w:rPr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sz w:val="20"/>
                <w:szCs w:val="20"/>
              </w:rPr>
              <w:t>Data</w:t>
            </w:r>
            <w:proofErr w:type="spellEnd"/>
            <w:r w:rsidRPr="00DE02DB">
              <w:rPr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sz w:val="20"/>
                <w:szCs w:val="20"/>
              </w:rPr>
              <w:t>Encryption</w:t>
            </w:r>
            <w:proofErr w:type="spellEnd"/>
            <w:r w:rsidRPr="00DE02DB">
              <w:rPr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sz w:val="20"/>
                <w:szCs w:val="20"/>
              </w:rPr>
              <w:t>Standard</w:t>
            </w:r>
            <w:proofErr w:type="spellEnd"/>
            <w:r w:rsidRPr="00DE02DB">
              <w:rPr>
                <w:sz w:val="20"/>
                <w:szCs w:val="20"/>
              </w:rPr>
              <w:t xml:space="preserve"> (3DES) при работе через браузер</w:t>
            </w:r>
            <w:r w:rsidRPr="00DE02DB">
              <w:rPr>
                <w:sz w:val="20"/>
                <w:szCs w:val="20"/>
              </w:rPr>
              <w:br/>
              <w:t>Наличие цифровых подписей компонент сервера, : модулей памяти, носителей информации, сетевых адаптеров, RAID-контроллеров</w:t>
            </w:r>
            <w:r w:rsidRPr="00DE02DB">
              <w:rPr>
                <w:sz w:val="20"/>
                <w:szCs w:val="20"/>
              </w:rPr>
              <w:br/>
              <w:t>Возможность установки доверенных версий микрокодов из защищенного внутреннего хранилища сервера</w:t>
            </w:r>
            <w:proofErr w:type="gramEnd"/>
            <w:r w:rsidRPr="00DE02DB">
              <w:rPr>
                <w:sz w:val="20"/>
                <w:szCs w:val="20"/>
              </w:rPr>
              <w:t xml:space="preserve"> </w:t>
            </w:r>
            <w:proofErr w:type="gramStart"/>
            <w:r w:rsidRPr="00DE02DB">
              <w:rPr>
                <w:sz w:val="20"/>
                <w:szCs w:val="20"/>
              </w:rPr>
              <w:t>в случае обнаружения компрометации микрокодов</w:t>
            </w:r>
            <w:r w:rsidRPr="00DE02DB">
              <w:rPr>
                <w:sz w:val="20"/>
                <w:szCs w:val="20"/>
              </w:rPr>
              <w:br/>
              <w:t>Возможность возврата к проверенной версии микрокодов при необходимости</w:t>
            </w:r>
            <w:r w:rsidRPr="00DE02DB">
              <w:rPr>
                <w:sz w:val="20"/>
                <w:szCs w:val="20"/>
              </w:rPr>
              <w:br/>
              <w:t>Гарантированное удаление данных из защищенного хранилища при необходимости</w:t>
            </w:r>
            <w:proofErr w:type="gramEnd"/>
            <w:r w:rsidRPr="00DE02DB">
              <w:rPr>
                <w:sz w:val="20"/>
                <w:szCs w:val="20"/>
              </w:rPr>
              <w:br/>
              <w:t>Поддержка двухфакторной авторизации на основе карт доступа (</w:t>
            </w:r>
            <w:proofErr w:type="spellStart"/>
            <w:r w:rsidRPr="00DE02DB">
              <w:rPr>
                <w:sz w:val="20"/>
                <w:szCs w:val="20"/>
              </w:rPr>
              <w:t>Smart</w:t>
            </w:r>
            <w:proofErr w:type="spellEnd"/>
            <w:r w:rsidRPr="00DE02DB">
              <w:rPr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sz w:val="20"/>
                <w:szCs w:val="20"/>
              </w:rPr>
              <w:t>card</w:t>
            </w:r>
            <w:proofErr w:type="spellEnd"/>
            <w:r w:rsidRPr="00DE02DB">
              <w:rPr>
                <w:sz w:val="20"/>
                <w:szCs w:val="20"/>
              </w:rPr>
              <w:t xml:space="preserve"> - PIV/CAC) и протокола "</w:t>
            </w:r>
            <w:proofErr w:type="spellStart"/>
            <w:r w:rsidRPr="00DE02DB">
              <w:rPr>
                <w:sz w:val="20"/>
                <w:szCs w:val="20"/>
              </w:rPr>
              <w:t>Kerberos</w:t>
            </w:r>
            <w:proofErr w:type="spellEnd"/>
            <w:r w:rsidRPr="00DE02DB">
              <w:rPr>
                <w:sz w:val="20"/>
                <w:szCs w:val="20"/>
              </w:rPr>
              <w:t>"</w:t>
            </w:r>
            <w:r w:rsidRPr="00DE02DB">
              <w:rPr>
                <w:sz w:val="20"/>
                <w:szCs w:val="20"/>
              </w:rPr>
              <w:br/>
              <w:t>Возможность настройки в соответствии со стандартом PCI DSS</w:t>
            </w:r>
          </w:p>
        </w:tc>
      </w:tr>
      <w:tr w:rsidR="00DE02DB" w:rsidRPr="00DE02DB" w:rsidTr="00DE02DB">
        <w:trPr>
          <w:trHeight w:val="385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Опции для настройки сервера</w:t>
            </w:r>
          </w:p>
        </w:tc>
        <w:tc>
          <w:tcPr>
            <w:tcW w:w="8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1. Поддержка системой перевода процессора в турборежим без динамического изменения частоты работы процессора, что позволяет увеличить скорость работы приложений, на которые динамическая смена частоты оказывает негативное влияние.</w:t>
            </w:r>
            <w:r w:rsidRPr="00DE02DB">
              <w:rPr>
                <w:sz w:val="20"/>
                <w:szCs w:val="20"/>
              </w:rPr>
              <w:br/>
              <w:t xml:space="preserve">2. Наличие </w:t>
            </w:r>
            <w:proofErr w:type="spellStart"/>
            <w:r w:rsidRPr="00DE02DB">
              <w:rPr>
                <w:sz w:val="20"/>
                <w:szCs w:val="20"/>
              </w:rPr>
              <w:t>преднастроенных</w:t>
            </w:r>
            <w:proofErr w:type="spellEnd"/>
            <w:r w:rsidRPr="00DE02DB">
              <w:rPr>
                <w:sz w:val="20"/>
                <w:szCs w:val="20"/>
              </w:rPr>
              <w:t xml:space="preserve"> профилей нагрузок системы для быстрой оптимизации производительности под выбранную задачу, наличие следующих профилей:</w:t>
            </w:r>
            <w:r w:rsidRPr="00DE02DB">
              <w:rPr>
                <w:sz w:val="20"/>
                <w:szCs w:val="20"/>
              </w:rPr>
              <w:br/>
              <w:t xml:space="preserve">- </w:t>
            </w:r>
            <w:proofErr w:type="gramStart"/>
            <w:r w:rsidRPr="00DE02DB">
              <w:rPr>
                <w:sz w:val="20"/>
                <w:szCs w:val="20"/>
              </w:rPr>
              <w:t>Максимальная частота работы процессора</w:t>
            </w:r>
            <w:r w:rsidRPr="00DE02DB">
              <w:rPr>
                <w:sz w:val="20"/>
                <w:szCs w:val="20"/>
              </w:rPr>
              <w:br/>
              <w:t xml:space="preserve">- </w:t>
            </w:r>
            <w:proofErr w:type="spellStart"/>
            <w:r w:rsidRPr="00DE02DB">
              <w:rPr>
                <w:sz w:val="20"/>
                <w:szCs w:val="20"/>
              </w:rPr>
              <w:t>Энергоэффективный</w:t>
            </w:r>
            <w:proofErr w:type="spellEnd"/>
            <w:r w:rsidRPr="00DE02DB">
              <w:rPr>
                <w:sz w:val="20"/>
                <w:szCs w:val="20"/>
              </w:rPr>
              <w:t xml:space="preserve"> режим</w:t>
            </w:r>
            <w:r w:rsidRPr="00DE02DB">
              <w:rPr>
                <w:sz w:val="20"/>
                <w:szCs w:val="20"/>
              </w:rPr>
              <w:br/>
              <w:t>- Транзакционные базы данных</w:t>
            </w:r>
            <w:r w:rsidRPr="00DE02DB">
              <w:rPr>
                <w:sz w:val="20"/>
                <w:szCs w:val="20"/>
              </w:rPr>
              <w:br/>
              <w:t>- Максимальная пропускная способность подсистемы ввода-вывода</w:t>
            </w:r>
            <w:r w:rsidRPr="00DE02DB">
              <w:rPr>
                <w:sz w:val="20"/>
                <w:szCs w:val="20"/>
              </w:rPr>
              <w:br/>
              <w:t xml:space="preserve">- Виртуализация - </w:t>
            </w:r>
            <w:proofErr w:type="spellStart"/>
            <w:r w:rsidRPr="00DE02DB">
              <w:rPr>
                <w:sz w:val="20"/>
                <w:szCs w:val="20"/>
              </w:rPr>
              <w:t>энергоэффективный</w:t>
            </w:r>
            <w:proofErr w:type="spellEnd"/>
            <w:r w:rsidRPr="00DE02DB">
              <w:rPr>
                <w:sz w:val="20"/>
                <w:szCs w:val="20"/>
              </w:rPr>
              <w:t xml:space="preserve"> режим</w:t>
            </w:r>
            <w:r w:rsidRPr="00DE02DB">
              <w:rPr>
                <w:sz w:val="20"/>
                <w:szCs w:val="20"/>
              </w:rPr>
              <w:br/>
              <w:t>- Виртуализация - максимальная производительность</w:t>
            </w:r>
            <w:r w:rsidRPr="00DE02DB">
              <w:rPr>
                <w:sz w:val="20"/>
                <w:szCs w:val="20"/>
              </w:rPr>
              <w:br/>
              <w:t>- Минимальные задержки</w:t>
            </w:r>
            <w:r w:rsidRPr="00DE02DB">
              <w:rPr>
                <w:sz w:val="20"/>
                <w:szCs w:val="20"/>
              </w:rPr>
              <w:br/>
              <w:t>- Критически важная система</w:t>
            </w:r>
            <w:r w:rsidRPr="00DE02DB">
              <w:rPr>
                <w:sz w:val="20"/>
                <w:szCs w:val="20"/>
              </w:rPr>
              <w:br/>
              <w:t>- Высокопроизводительные вычисления</w:t>
            </w:r>
            <w:r w:rsidRPr="00DE02DB">
              <w:rPr>
                <w:sz w:val="20"/>
                <w:szCs w:val="20"/>
              </w:rPr>
              <w:br/>
              <w:t>- Система поддержки принятия решений</w:t>
            </w:r>
            <w:r w:rsidRPr="00DE02DB">
              <w:rPr>
                <w:sz w:val="20"/>
                <w:szCs w:val="20"/>
              </w:rPr>
              <w:br/>
              <w:t>- Обработка графики</w:t>
            </w:r>
            <w:r w:rsidRPr="00DE02DB">
              <w:rPr>
                <w:sz w:val="20"/>
                <w:szCs w:val="20"/>
              </w:rPr>
              <w:br/>
              <w:t>- Веб-сервер</w:t>
            </w:r>
            <w:proofErr w:type="gramEnd"/>
          </w:p>
        </w:tc>
      </w:tr>
      <w:tr w:rsidR="00DE02DB" w:rsidRPr="00DE02DB" w:rsidTr="00DE02DB">
        <w:trPr>
          <w:trHeight w:val="129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Подготовка к работе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 xml:space="preserve">Возможность подготовки сервера к работе посредством </w:t>
            </w:r>
            <w:proofErr w:type="spellStart"/>
            <w:r w:rsidRPr="00DE02DB">
              <w:rPr>
                <w:sz w:val="20"/>
                <w:szCs w:val="20"/>
              </w:rPr>
              <w:t>RESTful</w:t>
            </w:r>
            <w:proofErr w:type="spellEnd"/>
            <w:r w:rsidRPr="00DE02DB">
              <w:rPr>
                <w:sz w:val="20"/>
                <w:szCs w:val="20"/>
              </w:rPr>
              <w:t xml:space="preserve"> API для быстрого введения в эксплуатацию большого количества серверов.</w:t>
            </w:r>
            <w:r w:rsidRPr="00DE02DB">
              <w:rPr>
                <w:sz w:val="20"/>
                <w:szCs w:val="20"/>
              </w:rPr>
              <w:br/>
              <w:t xml:space="preserve">Возможность управления одним или несколькими серверами с помощью программ для интерпретируемых языков программирования (скриптов) под </w:t>
            </w:r>
            <w:proofErr w:type="spellStart"/>
            <w:r w:rsidRPr="00DE02DB">
              <w:rPr>
                <w:sz w:val="20"/>
                <w:szCs w:val="20"/>
              </w:rPr>
              <w:t>Microsoft</w:t>
            </w:r>
            <w:proofErr w:type="spellEnd"/>
            <w:r w:rsidRPr="00DE02DB">
              <w:rPr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sz w:val="20"/>
                <w:szCs w:val="20"/>
              </w:rPr>
              <w:t>Windows</w:t>
            </w:r>
            <w:proofErr w:type="spellEnd"/>
            <w:r w:rsidRPr="00DE02DB">
              <w:rPr>
                <w:sz w:val="20"/>
                <w:szCs w:val="20"/>
              </w:rPr>
              <w:t xml:space="preserve"> и </w:t>
            </w:r>
            <w:proofErr w:type="spellStart"/>
            <w:r w:rsidRPr="00DE02DB">
              <w:rPr>
                <w:sz w:val="20"/>
                <w:szCs w:val="20"/>
              </w:rPr>
              <w:t>Linux</w:t>
            </w:r>
            <w:proofErr w:type="spellEnd"/>
            <w:r w:rsidRPr="00DE02DB">
              <w:rPr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sz w:val="20"/>
                <w:szCs w:val="20"/>
              </w:rPr>
              <w:t>Scripting</w:t>
            </w:r>
            <w:proofErr w:type="spellEnd"/>
            <w:r w:rsidRPr="00DE02DB">
              <w:rPr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sz w:val="20"/>
                <w:szCs w:val="20"/>
              </w:rPr>
              <w:t>Tool</w:t>
            </w:r>
            <w:proofErr w:type="spellEnd"/>
            <w:r w:rsidRPr="00DE02DB">
              <w:rPr>
                <w:sz w:val="20"/>
                <w:szCs w:val="20"/>
              </w:rPr>
              <w:t xml:space="preserve"> (STK). В Microsoft Windows возможно использование </w:t>
            </w:r>
            <w:proofErr w:type="spellStart"/>
            <w:r w:rsidRPr="00DE02DB">
              <w:rPr>
                <w:sz w:val="20"/>
                <w:szCs w:val="20"/>
              </w:rPr>
              <w:t>Windows</w:t>
            </w:r>
            <w:proofErr w:type="spellEnd"/>
            <w:r w:rsidRPr="00DE02DB">
              <w:rPr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sz w:val="20"/>
                <w:szCs w:val="20"/>
              </w:rPr>
              <w:t>PowerShell</w:t>
            </w:r>
            <w:proofErr w:type="spellEnd"/>
            <w:r w:rsidRPr="00DE02DB">
              <w:rPr>
                <w:sz w:val="20"/>
                <w:szCs w:val="20"/>
              </w:rPr>
              <w:t xml:space="preserve"> в качестве языка программирования</w:t>
            </w:r>
          </w:p>
        </w:tc>
      </w:tr>
      <w:tr w:rsidR="00DE02DB" w:rsidRPr="00DE02DB" w:rsidTr="00DE02DB">
        <w:trPr>
          <w:trHeight w:val="1545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Обеспечение безопасности интегрированного программного обеспечения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 xml:space="preserve">Наличие аппаратного средства проверки целостности и отсутствия компрометации микрокодов для исключения загрузки сервера с микрокода, </w:t>
            </w:r>
            <w:proofErr w:type="gramStart"/>
            <w:r w:rsidRPr="00DE02DB">
              <w:rPr>
                <w:sz w:val="20"/>
                <w:szCs w:val="20"/>
              </w:rPr>
              <w:t>инфицированными</w:t>
            </w:r>
            <w:proofErr w:type="gramEnd"/>
            <w:r w:rsidRPr="00DE02DB">
              <w:rPr>
                <w:sz w:val="20"/>
                <w:szCs w:val="20"/>
              </w:rPr>
              <w:t xml:space="preserve"> вредоносным кодом, способным повредить хранимые на сервера данные или передает их злоумышленнику</w:t>
            </w:r>
            <w:r w:rsidRPr="00DE02DB">
              <w:rPr>
                <w:sz w:val="20"/>
                <w:szCs w:val="20"/>
              </w:rPr>
              <w:br/>
              <w:t>Наличие защищенного хранилища для проверенных версий микрокодов и драйверов с возможностью их автоматической или ручной установки при обнаружении компрометации текущих микрокодов.</w:t>
            </w:r>
            <w:r w:rsidRPr="00DE02DB">
              <w:rPr>
                <w:sz w:val="20"/>
                <w:szCs w:val="20"/>
              </w:rPr>
              <w:br/>
              <w:t>Возможность возврата в случае компрометации к микрокодам, установленным на заводе при выпуске сервера</w:t>
            </w:r>
          </w:p>
        </w:tc>
      </w:tr>
      <w:tr w:rsidR="00DE02DB" w:rsidRPr="00DE02DB" w:rsidTr="00DE02DB">
        <w:trPr>
          <w:trHeight w:val="8192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lastRenderedPageBreak/>
              <w:t>Интегрированная система управления сервером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 xml:space="preserve">1. </w:t>
            </w:r>
            <w:proofErr w:type="gramStart"/>
            <w:r w:rsidRPr="00DE02DB">
              <w:rPr>
                <w:sz w:val="20"/>
                <w:szCs w:val="20"/>
              </w:rPr>
              <w:t>Встроенная система удаленного управления поддерживает работу через HTTPS и SSH и предоставляет следующие возможности:</w:t>
            </w:r>
            <w:r w:rsidRPr="00DE02DB">
              <w:rPr>
                <w:sz w:val="20"/>
                <w:szCs w:val="20"/>
              </w:rPr>
              <w:br/>
              <w:t>-  удаленная графическая консоль сервера</w:t>
            </w:r>
            <w:r w:rsidRPr="00DE02DB">
              <w:rPr>
                <w:sz w:val="20"/>
                <w:szCs w:val="20"/>
              </w:rPr>
              <w:br/>
              <w:t>- виртуальные кнопки управления питанием сервера (включение/выключение/перезагрузка);</w:t>
            </w:r>
            <w:r w:rsidRPr="00DE02DB">
              <w:rPr>
                <w:sz w:val="20"/>
                <w:szCs w:val="20"/>
              </w:rPr>
              <w:br/>
              <w:t>- установка и обновления микрокодов, драйверов и программного обеспечения с удаленной рабочей станции посредством монтирования образов, приводов и папок этой рабочей станции в сервер, как локальных;</w:t>
            </w:r>
            <w:proofErr w:type="gramEnd"/>
            <w:r w:rsidRPr="00DE02DB">
              <w:rPr>
                <w:sz w:val="20"/>
                <w:szCs w:val="20"/>
              </w:rPr>
              <w:br/>
              <w:t>- ведение журнала энергопотребления с предоставлением информации в графическом виде;</w:t>
            </w:r>
            <w:r w:rsidRPr="00DE02DB">
              <w:rPr>
                <w:sz w:val="20"/>
                <w:szCs w:val="20"/>
              </w:rPr>
              <w:br/>
              <w:t>- поддержка работы нескольких пользователей одновременно;</w:t>
            </w:r>
            <w:r w:rsidRPr="00DE02DB">
              <w:rPr>
                <w:sz w:val="20"/>
                <w:szCs w:val="20"/>
              </w:rPr>
              <w:br/>
              <w:t>2. Наличие выделенного порта для доступа к встроенной системе удаленного управления сервера.</w:t>
            </w:r>
            <w:r w:rsidRPr="00DE02DB">
              <w:rPr>
                <w:sz w:val="20"/>
                <w:szCs w:val="20"/>
              </w:rPr>
              <w:br/>
              <w:t>3. Наличие встроенного хранилища информации, которое может быть использовано для содержания микрокодов, драйверов и программного обеспечения. Хранилище может быть использовано для возврата к проверенным версиям микрокодов при необходимости.</w:t>
            </w:r>
            <w:r w:rsidRPr="00DE02DB">
              <w:rPr>
                <w:sz w:val="20"/>
                <w:szCs w:val="20"/>
              </w:rPr>
              <w:br/>
              <w:t>4. Съем информации о состоянии компонент сервера (процессоров, памяти, адаптеров, RAID-контроллеров, носителей информации) без агентов, то есть не требует установки служб в операционную систему.</w:t>
            </w:r>
            <w:r w:rsidRPr="00DE02DB">
              <w:rPr>
                <w:sz w:val="20"/>
                <w:szCs w:val="20"/>
              </w:rPr>
              <w:br/>
              <w:t>5. Для упрощения диагностики сбоев аппаратных компонент, система управления поддерживает мониторинг компонент, а также ведет журнал изменений в составе сервера и его настройках.</w:t>
            </w:r>
            <w:r w:rsidRPr="00DE02DB">
              <w:rPr>
                <w:sz w:val="20"/>
                <w:szCs w:val="20"/>
              </w:rPr>
              <w:br/>
              <w:t xml:space="preserve">6. Наличие приложений для упрощения работы с системой управления сервера для мобильных устройств с ОС </w:t>
            </w:r>
            <w:proofErr w:type="spellStart"/>
            <w:r w:rsidRPr="00DE02DB">
              <w:rPr>
                <w:sz w:val="20"/>
                <w:szCs w:val="20"/>
              </w:rPr>
              <w:t>Android</w:t>
            </w:r>
            <w:proofErr w:type="spellEnd"/>
            <w:r w:rsidRPr="00DE02DB">
              <w:rPr>
                <w:sz w:val="20"/>
                <w:szCs w:val="20"/>
              </w:rPr>
              <w:t xml:space="preserve"> и </w:t>
            </w:r>
            <w:proofErr w:type="spellStart"/>
            <w:r w:rsidRPr="00DE02DB">
              <w:rPr>
                <w:sz w:val="20"/>
                <w:szCs w:val="20"/>
              </w:rPr>
              <w:t>Apple</w:t>
            </w:r>
            <w:proofErr w:type="spellEnd"/>
            <w:r w:rsidRPr="00DE02DB">
              <w:rPr>
                <w:sz w:val="20"/>
                <w:szCs w:val="20"/>
              </w:rPr>
              <w:t xml:space="preserve"> IOS.</w:t>
            </w:r>
            <w:r w:rsidRPr="00DE02DB">
              <w:rPr>
                <w:sz w:val="20"/>
                <w:szCs w:val="20"/>
              </w:rPr>
              <w:br/>
              <w:t xml:space="preserve">7. Поддержка шифрования SSL 128 бит и </w:t>
            </w:r>
            <w:proofErr w:type="spellStart"/>
            <w:r w:rsidRPr="00DE02DB">
              <w:rPr>
                <w:sz w:val="20"/>
                <w:szCs w:val="20"/>
              </w:rPr>
              <w:t>Secure</w:t>
            </w:r>
            <w:proofErr w:type="spellEnd"/>
            <w:r w:rsidRPr="00DE02DB">
              <w:rPr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sz w:val="20"/>
                <w:szCs w:val="20"/>
              </w:rPr>
              <w:t>Shell</w:t>
            </w:r>
            <w:proofErr w:type="spellEnd"/>
            <w:r w:rsidRPr="00DE02DB">
              <w:rPr>
                <w:sz w:val="20"/>
                <w:szCs w:val="20"/>
              </w:rPr>
              <w:t xml:space="preserve"> версии 2. Поддержка алгоритмов шифрования  AES и 3DES при работе через браузер.</w:t>
            </w:r>
            <w:r w:rsidRPr="00DE02DB">
              <w:rPr>
                <w:sz w:val="20"/>
                <w:szCs w:val="20"/>
              </w:rPr>
              <w:br/>
              <w:t xml:space="preserve">8. Работа удаленной виртуальной консоли сервера без использования </w:t>
            </w:r>
            <w:proofErr w:type="spellStart"/>
            <w:r w:rsidRPr="00DE02DB">
              <w:rPr>
                <w:sz w:val="20"/>
                <w:szCs w:val="20"/>
              </w:rPr>
              <w:t>Java</w:t>
            </w:r>
            <w:proofErr w:type="spellEnd"/>
            <w:r w:rsidRPr="00DE02DB">
              <w:rPr>
                <w:sz w:val="20"/>
                <w:szCs w:val="20"/>
              </w:rPr>
              <w:t>.</w:t>
            </w:r>
            <w:r w:rsidRPr="00DE02DB">
              <w:rPr>
                <w:sz w:val="20"/>
                <w:szCs w:val="20"/>
              </w:rPr>
              <w:br/>
              <w:t xml:space="preserve">. Наличие функции группового управления серверами со следующими возможностями: </w:t>
            </w:r>
            <w:r w:rsidRPr="00DE02DB">
              <w:rPr>
                <w:sz w:val="20"/>
                <w:szCs w:val="20"/>
              </w:rPr>
              <w:br/>
              <w:t>- контроль энергопотребления группой серверов</w:t>
            </w:r>
            <w:r w:rsidRPr="00DE02DB">
              <w:rPr>
                <w:sz w:val="20"/>
                <w:szCs w:val="20"/>
              </w:rPr>
              <w:br/>
              <w:t>- установка ограничение энергопотребления на группу серверов</w:t>
            </w:r>
            <w:r w:rsidRPr="00DE02DB">
              <w:rPr>
                <w:sz w:val="20"/>
                <w:szCs w:val="20"/>
              </w:rPr>
              <w:br/>
              <w:t>- обновление микрокодов у группы серверов</w:t>
            </w:r>
            <w:r w:rsidRPr="00DE02DB">
              <w:rPr>
                <w:sz w:val="20"/>
                <w:szCs w:val="20"/>
              </w:rPr>
              <w:br/>
              <w:t>- настройка параметров серверов в группе</w:t>
            </w:r>
            <w:r w:rsidRPr="00DE02DB">
              <w:rPr>
                <w:sz w:val="20"/>
                <w:szCs w:val="20"/>
              </w:rPr>
              <w:br/>
              <w:t>- использование общего виртуального дисковода в группе серверов</w:t>
            </w:r>
            <w:r w:rsidRPr="00DE02DB">
              <w:rPr>
                <w:sz w:val="20"/>
                <w:szCs w:val="20"/>
              </w:rPr>
              <w:br/>
              <w:t>- активация лицензий в группе серверов</w:t>
            </w:r>
            <w:r w:rsidRPr="00DE02DB">
              <w:rPr>
                <w:sz w:val="20"/>
                <w:szCs w:val="20"/>
              </w:rPr>
              <w:br/>
              <w:t xml:space="preserve">9. Поддержка работы (мониторинг/управление) по </w:t>
            </w:r>
            <w:proofErr w:type="spellStart"/>
            <w:r w:rsidRPr="00DE02DB">
              <w:rPr>
                <w:sz w:val="20"/>
                <w:szCs w:val="20"/>
              </w:rPr>
              <w:t>RESTful</w:t>
            </w:r>
            <w:proofErr w:type="spellEnd"/>
            <w:r w:rsidRPr="00DE02DB">
              <w:rPr>
                <w:sz w:val="20"/>
                <w:szCs w:val="20"/>
              </w:rPr>
              <w:t xml:space="preserve"> API</w:t>
            </w:r>
            <w:r w:rsidRPr="00DE02DB">
              <w:rPr>
                <w:sz w:val="20"/>
                <w:szCs w:val="20"/>
              </w:rPr>
              <w:br/>
              <w:t>10. Наличие встроенной функции телеметрии с возможностью заведения заявок в службе технической поддержки производителя при выявлении неисправности</w:t>
            </w:r>
          </w:p>
        </w:tc>
      </w:tr>
      <w:tr w:rsidR="00DE02DB" w:rsidRPr="00DE02DB" w:rsidTr="00DE02DB">
        <w:trPr>
          <w:trHeight w:val="8192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lastRenderedPageBreak/>
              <w:t>Централизованная система управления (опция)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Сервер должен поддерживать активацию опции, которая предоставит следующие возможности: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Web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-интерфейс управления на основе HTML5 с </w:t>
            </w:r>
            <w:proofErr w:type="gramStart"/>
            <w:r w:rsidRPr="00DE02DB">
              <w:rPr>
                <w:color w:val="000000" w:themeColor="text1"/>
                <w:sz w:val="20"/>
                <w:szCs w:val="20"/>
              </w:rPr>
              <w:t>динамическим</w:t>
            </w:r>
            <w:proofErr w:type="gramEnd"/>
            <w:r w:rsidRPr="00DE02DB">
              <w:rPr>
                <w:color w:val="000000" w:themeColor="text1"/>
                <w:sz w:val="20"/>
                <w:szCs w:val="20"/>
              </w:rPr>
              <w:t xml:space="preserve"> изменение представления данных в зависимости от типа клиентского оборудования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- Приборная панель для быстрого просмотра состояния управляемых ресурсов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 xml:space="preserve">- Поддержка программного интерфейса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RESTful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API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 xml:space="preserve">- Поддержка интеграции с системами управления виртуальной инфраструктурой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VMware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vCenter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System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Center</w:t>
            </w:r>
            <w:proofErr w:type="spellEnd"/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 xml:space="preserve">- Поддержка интеграции со средствами автоматизации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Ansible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Chef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Densify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Docker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Puppet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Openshift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Powershell</w:t>
            </w:r>
            <w:proofErr w:type="spellEnd"/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- Поддержка протокола управления SNMP v3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 xml:space="preserve">- Поддержка разделения ролей учетных записей администраторов </w:t>
            </w:r>
            <w:proofErr w:type="gramStart"/>
            <w:r w:rsidRPr="00DE02DB">
              <w:rPr>
                <w:color w:val="000000" w:themeColor="text1"/>
                <w:sz w:val="20"/>
                <w:szCs w:val="20"/>
              </w:rPr>
              <w:t>ИТ</w:t>
            </w:r>
            <w:proofErr w:type="gramEnd"/>
            <w:r w:rsidRPr="00DE02DB">
              <w:rPr>
                <w:color w:val="000000" w:themeColor="text1"/>
                <w:sz w:val="20"/>
                <w:szCs w:val="20"/>
              </w:rPr>
              <w:t xml:space="preserve"> инфраструктуры (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Scope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Based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Access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Control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>)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E02DB">
              <w:rPr>
                <w:color w:val="000000" w:themeColor="text1"/>
                <w:sz w:val="20"/>
                <w:szCs w:val="20"/>
                <w:lang w:val="en-US"/>
              </w:rPr>
              <w:t xml:space="preserve">- </w:t>
            </w:r>
            <w:r w:rsidRPr="00DE02DB">
              <w:rPr>
                <w:color w:val="000000" w:themeColor="text1"/>
                <w:sz w:val="20"/>
                <w:szCs w:val="20"/>
              </w:rPr>
              <w:t>Поддержка</w:t>
            </w:r>
            <w:r w:rsidRPr="00DE02DB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E02DB">
              <w:rPr>
                <w:color w:val="000000" w:themeColor="text1"/>
                <w:sz w:val="20"/>
                <w:szCs w:val="20"/>
              </w:rPr>
              <w:t>двухфакторной</w:t>
            </w:r>
            <w:r w:rsidRPr="00DE02DB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E02DB">
              <w:rPr>
                <w:color w:val="000000" w:themeColor="text1"/>
                <w:sz w:val="20"/>
                <w:szCs w:val="20"/>
              </w:rPr>
              <w:t>аутентификации</w:t>
            </w:r>
            <w:r w:rsidRPr="00DE02DB">
              <w:rPr>
                <w:color w:val="000000" w:themeColor="text1"/>
                <w:sz w:val="20"/>
                <w:szCs w:val="20"/>
                <w:lang w:val="en-US"/>
              </w:rPr>
              <w:t xml:space="preserve"> Common Access Card (CAC)/Personal Identity Verification (PIV)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E02DB">
              <w:rPr>
                <w:color w:val="000000" w:themeColor="text1"/>
                <w:sz w:val="20"/>
                <w:szCs w:val="20"/>
                <w:lang w:val="en-US"/>
              </w:rPr>
              <w:t xml:space="preserve">- </w:t>
            </w:r>
            <w:r w:rsidRPr="00DE02DB">
              <w:rPr>
                <w:color w:val="000000" w:themeColor="text1"/>
                <w:sz w:val="20"/>
                <w:szCs w:val="20"/>
              </w:rPr>
              <w:t>Поддержка</w:t>
            </w:r>
            <w:r w:rsidRPr="00DE02DB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E02DB">
              <w:rPr>
                <w:color w:val="000000" w:themeColor="text1"/>
                <w:sz w:val="20"/>
                <w:szCs w:val="20"/>
              </w:rPr>
              <w:t>интеграции</w:t>
            </w:r>
            <w:r w:rsidRPr="00DE02DB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E02DB">
              <w:rPr>
                <w:color w:val="000000" w:themeColor="text1"/>
                <w:sz w:val="20"/>
                <w:szCs w:val="20"/>
              </w:rPr>
              <w:t>со</w:t>
            </w:r>
            <w:r w:rsidRPr="00DE02DB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E02DB">
              <w:rPr>
                <w:color w:val="000000" w:themeColor="text1"/>
                <w:sz w:val="20"/>
                <w:szCs w:val="20"/>
              </w:rPr>
              <w:t>службами</w:t>
            </w:r>
            <w:r w:rsidRPr="00DE02DB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E02DB">
              <w:rPr>
                <w:color w:val="000000" w:themeColor="text1"/>
                <w:sz w:val="20"/>
                <w:szCs w:val="20"/>
              </w:rPr>
              <w:t>каталога</w:t>
            </w:r>
            <w:r w:rsidRPr="00DE02DB">
              <w:rPr>
                <w:color w:val="000000" w:themeColor="text1"/>
                <w:sz w:val="20"/>
                <w:szCs w:val="20"/>
                <w:lang w:val="en-US"/>
              </w:rPr>
              <w:t xml:space="preserve"> LDAP, </w:t>
            </w:r>
            <w:r w:rsidRPr="00DE02DB">
              <w:rPr>
                <w:color w:val="000000" w:themeColor="text1"/>
                <w:sz w:val="20"/>
                <w:szCs w:val="20"/>
              </w:rPr>
              <w:t>включая</w:t>
            </w:r>
            <w:r w:rsidRPr="00DE02DB">
              <w:rPr>
                <w:color w:val="000000" w:themeColor="text1"/>
                <w:sz w:val="20"/>
                <w:szCs w:val="20"/>
                <w:lang w:val="en-US"/>
              </w:rPr>
              <w:t xml:space="preserve"> Microsoft Active Directory Services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- Поиск информации по событиям, управляемым ресурсам и их компонентам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Функционал мониторинга серверной инфраструктурой: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- Автоматический поиск серверного оборудования в инфраструктуре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- Инвентаризация аппаратной конфигурации, включая версии микрокода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- Контроль уровня электропотребления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- Контроль температурного режима работы сервера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- Уровень производительности/загруженности ресурсов сервера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- Контроль общего состояния сервера и предупреждение о неполадках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- Запуск удаленной консоли сервера, независимой от состояния работы и загрузки ОС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 xml:space="preserve">- Поддержка интеграции удаленной консоли со службами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Terminal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Services</w:t>
            </w:r>
            <w:proofErr w:type="spellEnd"/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Функционал управления серверной инфраструктурой: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- Удаленное включение/выключения питания сервера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gramStart"/>
            <w:r w:rsidRPr="00DE02DB">
              <w:rPr>
                <w:color w:val="000000" w:themeColor="text1"/>
                <w:sz w:val="20"/>
                <w:szCs w:val="20"/>
              </w:rPr>
              <w:t>Автоматическое</w:t>
            </w:r>
            <w:proofErr w:type="gramEnd"/>
            <w:r w:rsidRPr="00DE02DB">
              <w:rPr>
                <w:color w:val="000000" w:themeColor="text1"/>
                <w:sz w:val="20"/>
                <w:szCs w:val="20"/>
              </w:rPr>
              <w:t xml:space="preserve"> апгрейд микрокода серверных подсистем до поддерживаемых системой управления версий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gramStart"/>
            <w:r w:rsidRPr="00DE02DB">
              <w:rPr>
                <w:color w:val="000000" w:themeColor="text1"/>
                <w:sz w:val="20"/>
                <w:szCs w:val="20"/>
              </w:rPr>
              <w:t>Автоматизированный</w:t>
            </w:r>
            <w:proofErr w:type="gramEnd"/>
            <w:r w:rsidRPr="00DE02DB">
              <w:rPr>
                <w:color w:val="000000" w:themeColor="text1"/>
                <w:sz w:val="20"/>
                <w:szCs w:val="20"/>
              </w:rPr>
              <w:t xml:space="preserve"> апгрейд микрокода серверных подсистем/компонентов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- Изменение настроек BIOS/UEFI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- Определение последовательности опроса носителей загрузки серверной ОС (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Boot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order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>)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- Управление конфигурацией локального хранилища (RAID-контроллеров и накопителей)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- Визуализация размещения оборудования в шкафах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- Визуализация серверных помещений</w:t>
            </w:r>
          </w:p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- Построение карт связности между физическими (включая коммутаторы и системы хранения) и логическими (включая виртуальные машины и логические тома систем хранения) элементами инфраструктуры</w:t>
            </w:r>
          </w:p>
        </w:tc>
      </w:tr>
      <w:tr w:rsidR="00DE02DB" w:rsidRPr="00DE02DB" w:rsidTr="00DE02DB">
        <w:trPr>
          <w:trHeight w:val="30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Гарантия и техническая поддержка</w:t>
            </w:r>
          </w:p>
        </w:tc>
        <w:tc>
          <w:tcPr>
            <w:tcW w:w="8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DB" w:rsidRPr="00DE02DB" w:rsidRDefault="00DE02DB" w:rsidP="005113DF">
            <w:pPr>
              <w:rPr>
                <w:color w:val="FF0000"/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Базовая гарантия на сервер - 3 года с момента продажи. Ремонт осуществляется по адресу установки оборудования силами специалистов производителя или авторизованного партнера. При необходимости логистика оборудования и запчастей осуществляется силами производителя.</w:t>
            </w:r>
          </w:p>
        </w:tc>
      </w:tr>
      <w:tr w:rsidR="00DE02DB" w:rsidRPr="00DE02DB" w:rsidTr="00DE02DB">
        <w:trPr>
          <w:trHeight w:val="30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Условия эксплуатации</w:t>
            </w:r>
          </w:p>
        </w:tc>
        <w:tc>
          <w:tcPr>
            <w:tcW w:w="8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Диапазон входного напряжения – 200…240</w:t>
            </w:r>
            <w:proofErr w:type="gramStart"/>
            <w:r w:rsidRPr="00DE02DB">
              <w:rPr>
                <w:sz w:val="20"/>
                <w:szCs w:val="20"/>
              </w:rPr>
              <w:t xml:space="preserve"> В</w:t>
            </w:r>
            <w:proofErr w:type="gramEnd"/>
            <w:r w:rsidRPr="00DE02DB">
              <w:rPr>
                <w:sz w:val="20"/>
                <w:szCs w:val="20"/>
              </w:rPr>
              <w:t xml:space="preserve"> переменного тока 50-60 Гц</w:t>
            </w:r>
          </w:p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Диапазон температуры окружающей среды (воздуха, поступающего через переднюю панель сервера) – 10°…35°C</w:t>
            </w:r>
          </w:p>
        </w:tc>
      </w:tr>
      <w:tr w:rsidR="00DE02DB" w:rsidRPr="00DE02DB" w:rsidTr="00DE02DB">
        <w:trPr>
          <w:trHeight w:val="300"/>
        </w:trPr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2DB" w:rsidRPr="00DE02DB" w:rsidRDefault="00DE02DB" w:rsidP="005113DF">
            <w:pPr>
              <w:rPr>
                <w:b/>
                <w:sz w:val="20"/>
                <w:szCs w:val="20"/>
              </w:rPr>
            </w:pPr>
            <w:r w:rsidRPr="00DE02DB">
              <w:rPr>
                <w:b/>
              </w:rPr>
              <w:t>Сервер тип 4 в составе: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b/>
                <w:sz w:val="20"/>
                <w:szCs w:val="20"/>
              </w:rPr>
              <w:t>8 шт</w:t>
            </w:r>
            <w:r w:rsidRPr="00DE02DB">
              <w:rPr>
                <w:sz w:val="20"/>
                <w:szCs w:val="20"/>
              </w:rPr>
              <w:t>.</w:t>
            </w:r>
          </w:p>
        </w:tc>
      </w:tr>
      <w:tr w:rsidR="00DE02DB" w:rsidRPr="00DE02DB" w:rsidTr="00DE02DB">
        <w:trPr>
          <w:trHeight w:val="30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Шасси</w:t>
            </w:r>
          </w:p>
        </w:tc>
        <w:tc>
          <w:tcPr>
            <w:tcW w:w="8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Для установки в телекоммуникационную стойку или шкаф серии 482,6 мм (19” МЭК 297-3-100-2008).</w:t>
            </w:r>
          </w:p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 xml:space="preserve">Занимаемое пространство не более двух стандартных юнитов (2U ГОСТ </w:t>
            </w:r>
            <w:proofErr w:type="gramStart"/>
            <w:r w:rsidRPr="00DE02DB">
              <w:rPr>
                <w:sz w:val="20"/>
                <w:szCs w:val="20"/>
              </w:rPr>
              <w:t>Р</w:t>
            </w:r>
            <w:proofErr w:type="gramEnd"/>
            <w:r w:rsidRPr="00DE02DB">
              <w:rPr>
                <w:sz w:val="20"/>
                <w:szCs w:val="20"/>
              </w:rPr>
              <w:t xml:space="preserve"> МЭК 60297-3-101—2006).</w:t>
            </w:r>
          </w:p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Поддержка установки в стойки и шкафы глубиной не менее 1000 мм.</w:t>
            </w:r>
          </w:p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Сервер должен быть укомплектован защитной лицевой панелью, а также комплектом крепежа с телескопическими направляющими.</w:t>
            </w:r>
          </w:p>
        </w:tc>
      </w:tr>
      <w:tr w:rsidR="00DE02DB" w:rsidRPr="00DE02DB" w:rsidTr="00DE02DB">
        <w:trPr>
          <w:trHeight w:val="274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br w:type="page"/>
            </w:r>
            <w:r w:rsidRPr="00DE02DB">
              <w:rPr>
                <w:sz w:val="20"/>
                <w:szCs w:val="20"/>
              </w:rPr>
              <w:t>Процессор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Должна присутствовать в</w:t>
            </w:r>
            <w:r w:rsidRPr="00DE02DB">
              <w:rPr>
                <w:color w:val="000000" w:themeColor="text1"/>
                <w:sz w:val="20"/>
                <w:szCs w:val="20"/>
              </w:rPr>
              <w:t>озможность установки до двух процессоров в сервер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Не менее двух установленных процессоров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Количество ядер на процессоре не менее 16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Номинальная частота ядра процессора не менее 2,3 ГГц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Максимальная частота ядра процессора не менее 3,9 ГГц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 xml:space="preserve">Объем кэш-памяти L2 процессора не менее 16 Мбайт (размерность </w:t>
            </w:r>
            <w:proofErr w:type="gramStart"/>
            <w:r w:rsidRPr="00DE02DB">
              <w:rPr>
                <w:color w:val="000000" w:themeColor="text1"/>
                <w:sz w:val="20"/>
                <w:szCs w:val="20"/>
              </w:rPr>
              <w:t>согласно Постановления</w:t>
            </w:r>
            <w:proofErr w:type="gramEnd"/>
            <w:r w:rsidRPr="00DE02DB">
              <w:rPr>
                <w:color w:val="000000" w:themeColor="text1"/>
                <w:sz w:val="20"/>
                <w:szCs w:val="20"/>
              </w:rPr>
              <w:t xml:space="preserve"> Правительства РФ от 31.10.2009 №879)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 xml:space="preserve">Объем кэш-памяти L3 процессора не менее 22 Мбайт (размерность согласно Постановлению </w:t>
            </w:r>
            <w:r w:rsidRPr="00DE02DB">
              <w:rPr>
                <w:color w:val="000000" w:themeColor="text1"/>
                <w:sz w:val="20"/>
                <w:szCs w:val="20"/>
              </w:rPr>
              <w:lastRenderedPageBreak/>
              <w:t>Правительства РФ от 31.10.2009 №879)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Тепловой пакет не более 130 Вт</w:t>
            </w:r>
          </w:p>
          <w:p w:rsidR="00DE02DB" w:rsidRPr="00DE02DB" w:rsidRDefault="00DE02DB" w:rsidP="005113DF">
            <w:pPr>
              <w:rPr>
                <w:color w:val="FFC000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Максимальный поддерживаемый объем оперативной памяти не менее 1 Тбайта (размерность согласно Постановлению Правительства РФ от 31.10.2009 №879)</w:t>
            </w:r>
          </w:p>
        </w:tc>
      </w:tr>
      <w:tr w:rsidR="00DE02DB" w:rsidRPr="00DE02DB" w:rsidTr="00DE02DB">
        <w:trPr>
          <w:trHeight w:val="115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lastRenderedPageBreak/>
              <w:t>Чипсет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proofErr w:type="spellStart"/>
            <w:r w:rsidRPr="00DE02DB">
              <w:rPr>
                <w:sz w:val="20"/>
                <w:szCs w:val="20"/>
              </w:rPr>
              <w:t>Intel</w:t>
            </w:r>
            <w:proofErr w:type="spellEnd"/>
            <w:r w:rsidRPr="00DE02DB">
              <w:rPr>
                <w:sz w:val="20"/>
                <w:szCs w:val="20"/>
              </w:rPr>
              <w:t>® C621</w:t>
            </w:r>
          </w:p>
        </w:tc>
      </w:tr>
      <w:tr w:rsidR="00DE02DB" w:rsidRPr="00DE02DB" w:rsidTr="00DE02DB">
        <w:trPr>
          <w:trHeight w:val="1681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Оперативная память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Должна присутствовать возможность установки не менее 24 модулей оперативной памяти DIMM.</w:t>
            </w:r>
          </w:p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Максимальный поддерживаемый объем не менее 3 Тбайт (размерность согласно Постановлению Правительства РФ от 31.10.2009 №879)</w:t>
            </w:r>
            <w:r w:rsidRPr="00DE02DB">
              <w:rPr>
                <w:sz w:val="20"/>
                <w:szCs w:val="20"/>
              </w:rPr>
              <w:br/>
              <w:t>Установленная память не менее 128 Гбайт (размерность согласно Постановлению Правительства РФ от 31.10.2009 №</w:t>
            </w:r>
            <w:r w:rsidRPr="00DE02DB">
              <w:rPr>
                <w:color w:val="000000" w:themeColor="text1"/>
                <w:sz w:val="20"/>
                <w:szCs w:val="20"/>
              </w:rPr>
              <w:t>879)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 xml:space="preserve">Тип предустановленных модулей оперативной памяти - DDR4, не менее 2933 МГц, RDIMM 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Поддержка следующих технологий защиты памяти:</w:t>
            </w:r>
          </w:p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 xml:space="preserve">- усовершенствованная коррекция ошибок </w:t>
            </w:r>
            <w:proofErr w:type="spellStart"/>
            <w:r w:rsidRPr="00DE02DB">
              <w:rPr>
                <w:sz w:val="20"/>
                <w:szCs w:val="20"/>
              </w:rPr>
              <w:t>Advanced</w:t>
            </w:r>
            <w:proofErr w:type="spellEnd"/>
            <w:r w:rsidRPr="00DE02DB">
              <w:rPr>
                <w:sz w:val="20"/>
                <w:szCs w:val="20"/>
              </w:rPr>
              <w:t xml:space="preserve"> ECC с защитой от </w:t>
            </w:r>
            <w:proofErr w:type="spellStart"/>
            <w:r w:rsidRPr="00DE02DB">
              <w:rPr>
                <w:sz w:val="20"/>
                <w:szCs w:val="20"/>
              </w:rPr>
              <w:t>многобитовых</w:t>
            </w:r>
            <w:proofErr w:type="spellEnd"/>
            <w:r w:rsidRPr="00DE02DB">
              <w:rPr>
                <w:sz w:val="20"/>
                <w:szCs w:val="20"/>
              </w:rPr>
              <w:t xml:space="preserve"> ошибок</w:t>
            </w:r>
            <w:r w:rsidRPr="00DE02DB">
              <w:rPr>
                <w:sz w:val="20"/>
                <w:szCs w:val="20"/>
              </w:rPr>
              <w:br/>
              <w:t xml:space="preserve">- замена </w:t>
            </w:r>
            <w:proofErr w:type="spellStart"/>
            <w:r w:rsidRPr="00DE02DB">
              <w:rPr>
                <w:sz w:val="20"/>
                <w:szCs w:val="20"/>
              </w:rPr>
              <w:t>ранков</w:t>
            </w:r>
            <w:proofErr w:type="spellEnd"/>
            <w:r w:rsidRPr="00DE02DB">
              <w:rPr>
                <w:sz w:val="20"/>
                <w:szCs w:val="20"/>
              </w:rPr>
              <w:t xml:space="preserve"> памяти без остановки работы сервера</w:t>
            </w:r>
            <w:r w:rsidRPr="00DE02DB">
              <w:rPr>
                <w:sz w:val="20"/>
                <w:szCs w:val="20"/>
              </w:rPr>
              <w:br/>
              <w:t xml:space="preserve">- </w:t>
            </w:r>
            <w:proofErr w:type="spellStart"/>
            <w:r w:rsidRPr="00DE02DB">
              <w:rPr>
                <w:sz w:val="20"/>
                <w:szCs w:val="20"/>
              </w:rPr>
              <w:t>зеркалирование</w:t>
            </w:r>
            <w:proofErr w:type="spellEnd"/>
            <w:r w:rsidRPr="00DE02DB">
              <w:rPr>
                <w:sz w:val="20"/>
                <w:szCs w:val="20"/>
              </w:rPr>
              <w:t xml:space="preserve"> памяти </w:t>
            </w:r>
            <w:r w:rsidRPr="00DE02DB">
              <w:rPr>
                <w:sz w:val="20"/>
                <w:szCs w:val="20"/>
              </w:rPr>
              <w:br/>
              <w:t>- адаптивная двойная коррекция ошибок ADDDC, не требующая перевода сервера в режим "</w:t>
            </w:r>
            <w:proofErr w:type="spellStart"/>
            <w:r w:rsidRPr="00DE02DB">
              <w:rPr>
                <w:sz w:val="20"/>
                <w:szCs w:val="20"/>
              </w:rPr>
              <w:t>lockstep</w:t>
            </w:r>
            <w:proofErr w:type="spellEnd"/>
            <w:r w:rsidRPr="00DE02DB">
              <w:rPr>
                <w:sz w:val="20"/>
                <w:szCs w:val="20"/>
              </w:rPr>
              <w:t>"</w:t>
            </w:r>
          </w:p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- изоляция влияния сбоев в одном из каналов памяти на производительность других каналов памяти</w:t>
            </w:r>
          </w:p>
        </w:tc>
      </w:tr>
      <w:tr w:rsidR="00DE02DB" w:rsidRPr="00DE02DB" w:rsidTr="00DE02DB">
        <w:trPr>
          <w:trHeight w:val="134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Накопители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Должна присутствовать поддержка накопителей типа: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 xml:space="preserve">- жесткие диски в форм-факторе SFF 2,5" с интерфейсом SATA 6 Гбит/с со скоростью вращения шпинделя 7200 об/мин, с интерфейсом SAS 12 Гбит/с со скоростью вращения шпинделя 7200/10000/15000 </w:t>
            </w:r>
            <w:proofErr w:type="gramStart"/>
            <w:r w:rsidRPr="00DE02DB">
              <w:rPr>
                <w:color w:val="000000" w:themeColor="text1"/>
                <w:sz w:val="20"/>
                <w:szCs w:val="20"/>
              </w:rPr>
              <w:t>об</w:t>
            </w:r>
            <w:proofErr w:type="gramEnd"/>
            <w:r w:rsidRPr="00DE02DB">
              <w:rPr>
                <w:color w:val="000000" w:themeColor="text1"/>
                <w:sz w:val="20"/>
                <w:szCs w:val="20"/>
              </w:rPr>
              <w:t>/мин.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 xml:space="preserve">- твердотельные накопители SSD в форм-факторе SFF 2,5" с интерфейсами SATA 6 Гбит/с, SAS 12 Гбит/с,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NVMe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PCIe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x4)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 xml:space="preserve">- твердотельные накопители SSD в форм-факторе PCI-адаптера половинной высоты и половинной длины с интерфейсом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NVMe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PCIe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x8 и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PCIe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x4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Не менее 16 отсеков для установки накопителей форм-фактора SFF 2,5" спереди корпуса с поддержкой установки: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не менее 16 накопителей с интерфейсом SATA 6 Гбит/с или SAS 12 Гбит/</w:t>
            </w:r>
            <w:proofErr w:type="gramStart"/>
            <w:r w:rsidRPr="00DE02DB">
              <w:rPr>
                <w:color w:val="000000" w:themeColor="text1"/>
                <w:sz w:val="20"/>
                <w:szCs w:val="20"/>
              </w:rPr>
              <w:t>с</w:t>
            </w:r>
            <w:proofErr w:type="gramEnd"/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Установленные накопители: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Жесткий диск форм-фактора SFF 2,5" с интерфейсом SAS 12 Гбит/</w:t>
            </w:r>
            <w:proofErr w:type="gramStart"/>
            <w:r w:rsidRPr="00DE02DB">
              <w:rPr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DE02D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DE02DB">
              <w:rPr>
                <w:color w:val="000000" w:themeColor="text1"/>
                <w:sz w:val="20"/>
                <w:szCs w:val="20"/>
              </w:rPr>
              <w:t>со</w:t>
            </w:r>
            <w:proofErr w:type="gramEnd"/>
            <w:r w:rsidRPr="00DE02DB">
              <w:rPr>
                <w:color w:val="000000" w:themeColor="text1"/>
                <w:sz w:val="20"/>
                <w:szCs w:val="20"/>
              </w:rPr>
              <w:t xml:space="preserve"> скоростью вращения шпинделя не менее 10000 об/мин, объемом не менее 300 гигабайт (размерность согласно ГОСТ IEC 60027-2—2015) - не менее 2 шт.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Жесткий диск форм-фактора SFF 2,5" с интерфейсом SAS 12 Гбит/</w:t>
            </w:r>
            <w:proofErr w:type="gramStart"/>
            <w:r w:rsidRPr="00DE02DB">
              <w:rPr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DE02D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DE02DB">
              <w:rPr>
                <w:color w:val="000000" w:themeColor="text1"/>
                <w:sz w:val="20"/>
                <w:szCs w:val="20"/>
              </w:rPr>
              <w:t>со</w:t>
            </w:r>
            <w:proofErr w:type="gramEnd"/>
            <w:r w:rsidRPr="00DE02DB">
              <w:rPr>
                <w:color w:val="000000" w:themeColor="text1"/>
                <w:sz w:val="20"/>
                <w:szCs w:val="20"/>
              </w:rPr>
              <w:t xml:space="preserve"> скоростью вращения шпинделя не менее 10000 об/мин, объемом не менее 1.8 терабайт (размерность согласно ГОСТ IEC 60027-2—2015) - не менее 3 шт.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Сервер должен поддерживать горячую замену и установку накопителей всех типов в форм-факторе SFF 2,5".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Наличие на салазках накопителей информации индикации о состоянии диска, включенности его в RAID-группу, повышенной вероятности отказа (превентивный анализ)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Наличие на салазках накопителей информации индикации, предупреждающей об опасности потери данных при извлечении диска из сервера, и позволяющей избежать потери данных и остановки работы сервера из-за извлечения неверного диска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Микрокод накопителей должен иметь цифровую подпись, гарантирующую его целостность и отсутствие в нем несанкционированных изменений</w:t>
            </w:r>
          </w:p>
        </w:tc>
      </w:tr>
      <w:tr w:rsidR="00DE02DB" w:rsidRPr="00DE02DB" w:rsidTr="00DE02DB">
        <w:trPr>
          <w:trHeight w:val="2138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Контроллер для накопителей (RAID-контроллер)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 xml:space="preserve">Наличие встроенного контроллера для подключения накопителей по интерфейсу SATA, в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>. не менее двух накопителей стандарта M.2.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Наличие не менее одного контроллера для жестких дисков SAS 12 Гбит/</w:t>
            </w:r>
            <w:proofErr w:type="gramStart"/>
            <w:r w:rsidRPr="00DE02DB">
              <w:rPr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DE02DB">
              <w:rPr>
                <w:color w:val="000000" w:themeColor="text1"/>
                <w:sz w:val="20"/>
                <w:szCs w:val="20"/>
              </w:rPr>
              <w:t>: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- поддерживает работу в гибридном режиме, в котором часть дисков подключена в режиме RAID, а другая часть дисков - в режиме HBA;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 xml:space="preserve">- подключается к серверу по протоколу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PCIe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3.0;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- поддерживает работу по протоколу SAS 12 Гб/</w:t>
            </w:r>
            <w:proofErr w:type="gramStart"/>
            <w:r w:rsidRPr="00DE02DB">
              <w:rPr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DE02DB">
              <w:rPr>
                <w:color w:val="000000" w:themeColor="text1"/>
                <w:sz w:val="20"/>
                <w:szCs w:val="20"/>
              </w:rPr>
              <w:t>;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 xml:space="preserve">- поддерживает уровни RAID 0, 1, 1+0, 5, 50, 6, 60, 1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Advanced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Data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Mirroring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 (ADM, </w:t>
            </w:r>
            <w:proofErr w:type="gramStart"/>
            <w:r w:rsidRPr="00DE02DB">
              <w:rPr>
                <w:color w:val="000000" w:themeColor="text1"/>
                <w:sz w:val="20"/>
                <w:szCs w:val="20"/>
              </w:rPr>
              <w:t>тройное</w:t>
            </w:r>
            <w:proofErr w:type="gramEnd"/>
            <w:r w:rsidRPr="00DE02D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заркало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) /10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Advanced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Data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Mirroring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(RAID0 между дисками в ADM);</w:t>
            </w:r>
            <w:r w:rsidRPr="00DE02DB">
              <w:rPr>
                <w:color w:val="000000" w:themeColor="text1"/>
                <w:sz w:val="20"/>
                <w:szCs w:val="20"/>
              </w:rPr>
              <w:br/>
              <w:t xml:space="preserve">- не занимает стандартный слот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PCIe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>;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- имеет не менее 4 ГБ кэш-памяти с защитой от потери данных при пропадании питания.</w:t>
            </w:r>
          </w:p>
        </w:tc>
      </w:tr>
      <w:tr w:rsidR="00DE02DB" w:rsidRPr="00DE02DB" w:rsidTr="00DE02DB">
        <w:trPr>
          <w:trHeight w:val="282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lastRenderedPageBreak/>
              <w:t>Сетевые интерфейсы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Сервер должен поддерживать установку следующих типов сетевых карт:</w:t>
            </w:r>
            <w:r w:rsidRPr="00DE02DB">
              <w:rPr>
                <w:sz w:val="20"/>
                <w:szCs w:val="20"/>
              </w:rPr>
              <w:br/>
              <w:t xml:space="preserve">- адаптер 1 Гбит/с </w:t>
            </w:r>
            <w:proofErr w:type="spellStart"/>
            <w:proofErr w:type="gramStart"/>
            <w:r w:rsidRPr="00DE02DB">
              <w:rPr>
                <w:sz w:val="20"/>
                <w:szCs w:val="20"/>
              </w:rPr>
              <w:t>с</w:t>
            </w:r>
            <w:proofErr w:type="spellEnd"/>
            <w:proofErr w:type="gramEnd"/>
            <w:r w:rsidRPr="00DE02DB">
              <w:rPr>
                <w:sz w:val="20"/>
                <w:szCs w:val="20"/>
              </w:rPr>
              <w:t xml:space="preserve"> 4 портами;</w:t>
            </w:r>
            <w:r w:rsidRPr="00DE02DB">
              <w:rPr>
                <w:sz w:val="20"/>
                <w:szCs w:val="20"/>
              </w:rPr>
              <w:br/>
              <w:t xml:space="preserve">- адаптер 10 Гбит/с </w:t>
            </w:r>
            <w:proofErr w:type="spellStart"/>
            <w:r w:rsidRPr="00DE02DB">
              <w:rPr>
                <w:sz w:val="20"/>
                <w:szCs w:val="20"/>
              </w:rPr>
              <w:t>с</w:t>
            </w:r>
            <w:proofErr w:type="spellEnd"/>
            <w:r w:rsidRPr="00DE02DB">
              <w:rPr>
                <w:sz w:val="20"/>
                <w:szCs w:val="20"/>
              </w:rPr>
              <w:t xml:space="preserve"> 2 портами;</w:t>
            </w:r>
            <w:r w:rsidRPr="00DE02DB">
              <w:rPr>
                <w:sz w:val="20"/>
                <w:szCs w:val="20"/>
              </w:rPr>
              <w:br/>
              <w:t>- адаптер 10 Гбит/с 10GBaseT с 4 портами;</w:t>
            </w:r>
            <w:r w:rsidRPr="00DE02DB">
              <w:rPr>
                <w:sz w:val="20"/>
                <w:szCs w:val="20"/>
              </w:rPr>
              <w:br/>
              <w:t xml:space="preserve">- адаптер 4x25 Гбит/с </w:t>
            </w:r>
            <w:proofErr w:type="spellStart"/>
            <w:r w:rsidRPr="00DE02DB">
              <w:rPr>
                <w:sz w:val="20"/>
                <w:szCs w:val="20"/>
              </w:rPr>
              <w:t>Ethernet</w:t>
            </w:r>
            <w:proofErr w:type="spellEnd"/>
            <w:r w:rsidRPr="00DE02DB">
              <w:rPr>
                <w:sz w:val="20"/>
                <w:szCs w:val="20"/>
              </w:rPr>
              <w:t>;</w:t>
            </w:r>
          </w:p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 xml:space="preserve">- адаптер 10/25 Гбит/с </w:t>
            </w:r>
            <w:proofErr w:type="spellStart"/>
            <w:proofErr w:type="gramStart"/>
            <w:r w:rsidRPr="00DE02DB">
              <w:rPr>
                <w:sz w:val="20"/>
                <w:szCs w:val="20"/>
              </w:rPr>
              <w:t>с</w:t>
            </w:r>
            <w:proofErr w:type="spellEnd"/>
            <w:proofErr w:type="gramEnd"/>
            <w:r w:rsidRPr="00DE02DB">
              <w:rPr>
                <w:sz w:val="20"/>
                <w:szCs w:val="20"/>
              </w:rPr>
              <w:t xml:space="preserve"> 2 портами.</w:t>
            </w:r>
            <w:r w:rsidRPr="00DE02DB">
              <w:rPr>
                <w:sz w:val="20"/>
                <w:szCs w:val="20"/>
              </w:rPr>
              <w:br/>
            </w:r>
            <w:r w:rsidRPr="00DE02DB">
              <w:rPr>
                <w:sz w:val="20"/>
                <w:szCs w:val="20"/>
              </w:rPr>
              <w:br/>
              <w:t xml:space="preserve">Сервер должен поддерживать установку следующих типов карт </w:t>
            </w:r>
            <w:proofErr w:type="spellStart"/>
            <w:r w:rsidRPr="00DE02DB">
              <w:rPr>
                <w:sz w:val="20"/>
                <w:szCs w:val="20"/>
              </w:rPr>
              <w:t>Infiniband</w:t>
            </w:r>
            <w:proofErr w:type="spellEnd"/>
            <w:r w:rsidRPr="00DE02DB">
              <w:rPr>
                <w:sz w:val="20"/>
                <w:szCs w:val="20"/>
              </w:rPr>
              <w:t>:</w:t>
            </w:r>
          </w:p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 xml:space="preserve">- адаптер 40 Гбит/с </w:t>
            </w:r>
            <w:proofErr w:type="spellStart"/>
            <w:proofErr w:type="gramStart"/>
            <w:r w:rsidRPr="00DE02DB">
              <w:rPr>
                <w:sz w:val="20"/>
                <w:szCs w:val="20"/>
              </w:rPr>
              <w:t>с</w:t>
            </w:r>
            <w:proofErr w:type="spellEnd"/>
            <w:proofErr w:type="gramEnd"/>
            <w:r w:rsidRPr="00DE02DB">
              <w:rPr>
                <w:sz w:val="20"/>
                <w:szCs w:val="20"/>
              </w:rPr>
              <w:t xml:space="preserve"> двумя портами;</w:t>
            </w:r>
            <w:r w:rsidRPr="00DE02DB">
              <w:rPr>
                <w:sz w:val="20"/>
                <w:szCs w:val="20"/>
              </w:rPr>
              <w:br/>
              <w:t xml:space="preserve">- адаптер 100 Гбит/с </w:t>
            </w:r>
            <w:proofErr w:type="spellStart"/>
            <w:r w:rsidRPr="00DE02DB">
              <w:rPr>
                <w:sz w:val="20"/>
                <w:szCs w:val="20"/>
              </w:rPr>
              <w:t>с</w:t>
            </w:r>
            <w:proofErr w:type="spellEnd"/>
            <w:r w:rsidRPr="00DE02DB">
              <w:rPr>
                <w:sz w:val="20"/>
                <w:szCs w:val="20"/>
              </w:rPr>
              <w:t xml:space="preserve"> одним или двумя портами;</w:t>
            </w:r>
            <w:r w:rsidRPr="00DE02DB">
              <w:rPr>
                <w:sz w:val="20"/>
                <w:szCs w:val="20"/>
              </w:rPr>
              <w:br/>
              <w:t>- адаптер 100 Гбит/с "</w:t>
            </w:r>
            <w:proofErr w:type="spellStart"/>
            <w:r w:rsidRPr="00DE02DB">
              <w:rPr>
                <w:sz w:val="20"/>
                <w:szCs w:val="20"/>
              </w:rPr>
              <w:t>Omni</w:t>
            </w:r>
            <w:proofErr w:type="spellEnd"/>
            <w:r w:rsidRPr="00DE02DB">
              <w:rPr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sz w:val="20"/>
                <w:szCs w:val="20"/>
              </w:rPr>
              <w:t>path</w:t>
            </w:r>
            <w:proofErr w:type="spellEnd"/>
            <w:r w:rsidRPr="00DE02DB">
              <w:rPr>
                <w:sz w:val="20"/>
                <w:szCs w:val="20"/>
              </w:rPr>
              <w:t>".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В сервер должны быть установлены следующие сетевые адаптеры: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 xml:space="preserve">Не менее одного 4-портового адаптера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Gigabit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Ethernet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с интерфейсами RJ-45, который не должен занимать стандартный слот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PCIe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>.</w:t>
            </w:r>
          </w:p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 xml:space="preserve">Не менее двух 2-портовых адаптераов10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Gigabit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Ethernet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с интерфейсами SFP+, который не должен занимать стандартный слот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PCIe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DE02DB" w:rsidRPr="00DE02DB" w:rsidTr="00DE02DB">
        <w:trPr>
          <w:trHeight w:val="737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Ускорители GPU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Сервер должен поддерживать установку следующих ускорителей NVIDIA и AMD:</w:t>
            </w:r>
          </w:p>
          <w:p w:rsidR="00DE02DB" w:rsidRPr="00DE02DB" w:rsidRDefault="00DE02DB" w:rsidP="005113DF">
            <w:pPr>
              <w:rPr>
                <w:sz w:val="20"/>
                <w:szCs w:val="20"/>
                <w:lang w:val="en-US"/>
              </w:rPr>
            </w:pPr>
            <w:r w:rsidRPr="00DE02DB">
              <w:rPr>
                <w:sz w:val="20"/>
                <w:szCs w:val="20"/>
                <w:lang w:val="en-US"/>
              </w:rPr>
              <w:t>- NVIDIA Tesla M10</w:t>
            </w:r>
          </w:p>
          <w:p w:rsidR="00DE02DB" w:rsidRPr="00DE02DB" w:rsidRDefault="00DE02DB" w:rsidP="005113DF">
            <w:pPr>
              <w:rPr>
                <w:sz w:val="20"/>
                <w:szCs w:val="20"/>
                <w:lang w:val="en-US"/>
              </w:rPr>
            </w:pPr>
            <w:r w:rsidRPr="00DE02DB">
              <w:rPr>
                <w:sz w:val="20"/>
                <w:szCs w:val="20"/>
                <w:lang w:val="en-US"/>
              </w:rPr>
              <w:t>- NVIDIA Tesla M60</w:t>
            </w:r>
          </w:p>
          <w:p w:rsidR="00DE02DB" w:rsidRPr="00DE02DB" w:rsidRDefault="00DE02DB" w:rsidP="005113DF">
            <w:pPr>
              <w:rPr>
                <w:sz w:val="20"/>
                <w:szCs w:val="20"/>
                <w:lang w:val="en-US"/>
              </w:rPr>
            </w:pPr>
            <w:r w:rsidRPr="00DE02DB">
              <w:rPr>
                <w:sz w:val="20"/>
                <w:szCs w:val="20"/>
                <w:lang w:val="en-US"/>
              </w:rPr>
              <w:t>- NVIDIA Tesla P4</w:t>
            </w:r>
          </w:p>
          <w:p w:rsidR="00DE02DB" w:rsidRPr="00DE02DB" w:rsidRDefault="00DE02DB" w:rsidP="005113DF">
            <w:pPr>
              <w:rPr>
                <w:sz w:val="20"/>
                <w:szCs w:val="20"/>
                <w:lang w:val="en-US"/>
              </w:rPr>
            </w:pPr>
            <w:r w:rsidRPr="00DE02DB">
              <w:rPr>
                <w:sz w:val="20"/>
                <w:szCs w:val="20"/>
                <w:lang w:val="en-US"/>
              </w:rPr>
              <w:t>- NVIDIA Tesla P40</w:t>
            </w:r>
          </w:p>
          <w:p w:rsidR="00DE02DB" w:rsidRPr="00DE02DB" w:rsidRDefault="00DE02DB" w:rsidP="005113DF">
            <w:pPr>
              <w:rPr>
                <w:sz w:val="20"/>
                <w:szCs w:val="20"/>
                <w:lang w:val="en-US"/>
              </w:rPr>
            </w:pPr>
            <w:r w:rsidRPr="00DE02DB">
              <w:rPr>
                <w:sz w:val="20"/>
                <w:szCs w:val="20"/>
                <w:lang w:val="en-US"/>
              </w:rPr>
              <w:t>- NVIDIA Tesla P100</w:t>
            </w:r>
          </w:p>
          <w:p w:rsidR="00DE02DB" w:rsidRPr="00DE02DB" w:rsidRDefault="00DE02DB" w:rsidP="005113DF">
            <w:pPr>
              <w:rPr>
                <w:sz w:val="20"/>
                <w:szCs w:val="20"/>
                <w:lang w:val="en-US"/>
              </w:rPr>
            </w:pPr>
            <w:r w:rsidRPr="00DE02DB">
              <w:rPr>
                <w:sz w:val="20"/>
                <w:szCs w:val="20"/>
                <w:lang w:val="en-US"/>
              </w:rPr>
              <w:t>- NVIDIA Tesla V100</w:t>
            </w:r>
          </w:p>
          <w:p w:rsidR="00DE02DB" w:rsidRPr="00DE02DB" w:rsidRDefault="00DE02DB" w:rsidP="005113DF">
            <w:pPr>
              <w:rPr>
                <w:sz w:val="20"/>
                <w:szCs w:val="20"/>
                <w:lang w:val="en-US"/>
              </w:rPr>
            </w:pPr>
            <w:r w:rsidRPr="00DE02DB">
              <w:rPr>
                <w:sz w:val="20"/>
                <w:szCs w:val="20"/>
                <w:lang w:val="en-US"/>
              </w:rPr>
              <w:t xml:space="preserve">- NVIDIA </w:t>
            </w:r>
            <w:proofErr w:type="spellStart"/>
            <w:r w:rsidRPr="00DE02DB">
              <w:rPr>
                <w:sz w:val="20"/>
                <w:szCs w:val="20"/>
                <w:lang w:val="en-US"/>
              </w:rPr>
              <w:t>Quadro</w:t>
            </w:r>
            <w:proofErr w:type="spellEnd"/>
            <w:r w:rsidRPr="00DE02DB">
              <w:rPr>
                <w:sz w:val="20"/>
                <w:szCs w:val="20"/>
                <w:lang w:val="en-US"/>
              </w:rPr>
              <w:t xml:space="preserve"> P2000</w:t>
            </w:r>
          </w:p>
          <w:p w:rsidR="00DE02DB" w:rsidRPr="00DE02DB" w:rsidRDefault="00DE02DB" w:rsidP="005113DF">
            <w:pPr>
              <w:rPr>
                <w:sz w:val="20"/>
                <w:szCs w:val="20"/>
                <w:lang w:val="en-US"/>
              </w:rPr>
            </w:pPr>
            <w:r w:rsidRPr="00DE02DB">
              <w:rPr>
                <w:sz w:val="20"/>
                <w:szCs w:val="20"/>
                <w:lang w:val="en-US"/>
              </w:rPr>
              <w:t xml:space="preserve">- NVIDIA </w:t>
            </w:r>
            <w:proofErr w:type="spellStart"/>
            <w:r w:rsidRPr="00DE02DB">
              <w:rPr>
                <w:sz w:val="20"/>
                <w:szCs w:val="20"/>
                <w:lang w:val="en-US"/>
              </w:rPr>
              <w:t>Quadro</w:t>
            </w:r>
            <w:proofErr w:type="spellEnd"/>
            <w:r w:rsidRPr="00DE02DB">
              <w:rPr>
                <w:sz w:val="20"/>
                <w:szCs w:val="20"/>
                <w:lang w:val="en-US"/>
              </w:rPr>
              <w:t xml:space="preserve"> P4000</w:t>
            </w:r>
          </w:p>
          <w:p w:rsidR="00DE02DB" w:rsidRPr="00DE02DB" w:rsidRDefault="00DE02DB" w:rsidP="005113DF">
            <w:pPr>
              <w:rPr>
                <w:sz w:val="20"/>
                <w:szCs w:val="20"/>
                <w:lang w:val="en-US"/>
              </w:rPr>
            </w:pPr>
            <w:r w:rsidRPr="00DE02DB">
              <w:rPr>
                <w:sz w:val="20"/>
                <w:szCs w:val="20"/>
                <w:lang w:val="en-US"/>
              </w:rPr>
              <w:t xml:space="preserve">- NVIDIA </w:t>
            </w:r>
            <w:proofErr w:type="spellStart"/>
            <w:r w:rsidRPr="00DE02DB">
              <w:rPr>
                <w:sz w:val="20"/>
                <w:szCs w:val="20"/>
                <w:lang w:val="en-US"/>
              </w:rPr>
              <w:t>Quadro</w:t>
            </w:r>
            <w:proofErr w:type="spellEnd"/>
            <w:r w:rsidRPr="00DE02DB">
              <w:rPr>
                <w:sz w:val="20"/>
                <w:szCs w:val="20"/>
                <w:lang w:val="en-US"/>
              </w:rPr>
              <w:t xml:space="preserve"> P6000</w:t>
            </w:r>
          </w:p>
          <w:p w:rsidR="00DE02DB" w:rsidRPr="00DE02DB" w:rsidRDefault="00DE02DB" w:rsidP="005113DF">
            <w:pPr>
              <w:rPr>
                <w:sz w:val="20"/>
                <w:szCs w:val="20"/>
                <w:lang w:val="en-US"/>
              </w:rPr>
            </w:pPr>
            <w:r w:rsidRPr="00DE02DB">
              <w:rPr>
                <w:sz w:val="20"/>
                <w:szCs w:val="20"/>
                <w:lang w:val="en-US"/>
              </w:rPr>
              <w:t>- AMD Radeon Instinct MI25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Требования к установленным ускорителям:</w:t>
            </w:r>
          </w:p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- нет</w:t>
            </w:r>
          </w:p>
        </w:tc>
      </w:tr>
      <w:tr w:rsidR="00DE02DB" w:rsidRPr="00DE02DB" w:rsidTr="00DE02DB">
        <w:trPr>
          <w:trHeight w:val="299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Интерфейсы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 xml:space="preserve">не менее одного разъема </w:t>
            </w:r>
            <w:proofErr w:type="spellStart"/>
            <w:r w:rsidRPr="00DE02DB">
              <w:rPr>
                <w:sz w:val="20"/>
                <w:szCs w:val="20"/>
              </w:rPr>
              <w:t>Micro</w:t>
            </w:r>
            <w:proofErr w:type="spellEnd"/>
            <w:r w:rsidRPr="00DE02DB">
              <w:rPr>
                <w:sz w:val="20"/>
                <w:szCs w:val="20"/>
              </w:rPr>
              <w:t xml:space="preserve"> SD;</w:t>
            </w:r>
            <w:r w:rsidRPr="00DE02DB">
              <w:rPr>
                <w:sz w:val="20"/>
                <w:szCs w:val="20"/>
              </w:rPr>
              <w:br/>
              <w:t>наличие следующих портов USB 3.0: не менее одного порта с лицевой стороны сервера, не менее двух портов внутри сервера, не менее двух портов с тыльной стороны сервера;</w:t>
            </w:r>
          </w:p>
        </w:tc>
      </w:tr>
      <w:tr w:rsidR="00DE02DB" w:rsidRPr="00DE02DB" w:rsidTr="00DE02DB">
        <w:trPr>
          <w:trHeight w:val="30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Слоты расширения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 xml:space="preserve">Не менее одного слота для </w:t>
            </w:r>
            <w:r w:rsidRPr="00DE02DB">
              <w:rPr>
                <w:color w:val="000000" w:themeColor="text1"/>
                <w:sz w:val="20"/>
                <w:szCs w:val="20"/>
              </w:rPr>
              <w:t>установки сетевого адаптера.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Не менее одного слота для установки RAID-контроллера.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 xml:space="preserve">Не менее одного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полнопрофильного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разъема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PCIe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3.0 x16.</w:t>
            </w:r>
          </w:p>
          <w:p w:rsidR="00DE02DB" w:rsidRPr="00DE02DB" w:rsidRDefault="00DE02DB" w:rsidP="005113DF">
            <w:pPr>
              <w:rPr>
                <w:color w:val="FFC000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 xml:space="preserve">Не менее двух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полнопрофильных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разъемов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PCIe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3.0 x8.</w:t>
            </w:r>
          </w:p>
        </w:tc>
      </w:tr>
      <w:tr w:rsidR="00DE02DB" w:rsidRPr="00DE02DB" w:rsidTr="00DE02DB">
        <w:trPr>
          <w:trHeight w:val="525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Блоки питания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Не менее двух блоков питания, каждый мощностью не менее 800 Вт.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Эффективность преобразования не менее 94% при нагрузке не более 50%.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Должно обеспечивается резервирование по схеме N+N.</w:t>
            </w:r>
          </w:p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Блоки питания должны поддерживать горячую замену.</w:t>
            </w:r>
          </w:p>
        </w:tc>
      </w:tr>
      <w:tr w:rsidR="00DE02DB" w:rsidRPr="00DE02DB" w:rsidTr="00DE02DB">
        <w:trPr>
          <w:trHeight w:val="30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Вентиляторы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Наличие не менее 6 вентиляторов</w:t>
            </w:r>
          </w:p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 xml:space="preserve">Вентиляторы сервера должны иметь </w:t>
            </w:r>
            <w:r w:rsidRPr="00DE02DB">
              <w:rPr>
                <w:sz w:val="20"/>
                <w:szCs w:val="20"/>
              </w:rPr>
              <w:t>возможность горячей замены.</w:t>
            </w:r>
          </w:p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Должно обеспечиваться резервирование по схеме N+1.</w:t>
            </w:r>
          </w:p>
        </w:tc>
      </w:tr>
      <w:tr w:rsidR="00DE02DB" w:rsidRPr="00A1002C" w:rsidTr="00DE02DB">
        <w:trPr>
          <w:trHeight w:val="30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Поддерживаемые операционные системы и платформы виртуализации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DB" w:rsidRPr="00DE02DB" w:rsidRDefault="00DE02DB" w:rsidP="005113DF">
            <w:pPr>
              <w:rPr>
                <w:sz w:val="20"/>
                <w:szCs w:val="20"/>
                <w:lang w:val="en-US"/>
              </w:rPr>
            </w:pPr>
            <w:r w:rsidRPr="00DE02DB">
              <w:rPr>
                <w:sz w:val="20"/>
                <w:szCs w:val="20"/>
                <w:lang w:val="en-US"/>
              </w:rPr>
              <w:t>Microsoft Windows Server</w:t>
            </w:r>
            <w:r w:rsidRPr="00DE02DB">
              <w:rPr>
                <w:sz w:val="20"/>
                <w:szCs w:val="20"/>
                <w:lang w:val="en-US"/>
              </w:rPr>
              <w:br/>
              <w:t>Red Hat Enterprise Linux (RHEL)</w:t>
            </w:r>
            <w:r w:rsidRPr="00DE02DB">
              <w:rPr>
                <w:sz w:val="20"/>
                <w:szCs w:val="20"/>
                <w:lang w:val="en-US"/>
              </w:rPr>
              <w:br/>
              <w:t>SUSE Linux Enterprise Server (SLES)</w:t>
            </w:r>
            <w:r w:rsidRPr="00DE02DB">
              <w:rPr>
                <w:sz w:val="20"/>
                <w:szCs w:val="20"/>
                <w:lang w:val="en-US"/>
              </w:rPr>
              <w:br/>
              <w:t>VMware</w:t>
            </w:r>
            <w:r w:rsidRPr="00DE02DB">
              <w:rPr>
                <w:sz w:val="20"/>
                <w:szCs w:val="20"/>
                <w:lang w:val="en-US"/>
              </w:rPr>
              <w:br/>
            </w:r>
            <w:proofErr w:type="spellStart"/>
            <w:r w:rsidRPr="00DE02DB">
              <w:rPr>
                <w:sz w:val="20"/>
                <w:szCs w:val="20"/>
                <w:lang w:val="en-US"/>
              </w:rPr>
              <w:t>ClearOS</w:t>
            </w:r>
            <w:proofErr w:type="spellEnd"/>
          </w:p>
        </w:tc>
      </w:tr>
      <w:tr w:rsidR="00DE02DB" w:rsidRPr="00A1002C" w:rsidTr="00DE02DB">
        <w:trPr>
          <w:trHeight w:val="3925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lastRenderedPageBreak/>
              <w:t>Сертификации и поддерживаемые стандарты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DB" w:rsidRPr="00DE02DB" w:rsidRDefault="00DE02DB" w:rsidP="005113DF">
            <w:pPr>
              <w:rPr>
                <w:sz w:val="20"/>
                <w:szCs w:val="20"/>
                <w:lang w:val="en-US"/>
              </w:rPr>
            </w:pPr>
            <w:r w:rsidRPr="00DE02DB">
              <w:rPr>
                <w:sz w:val="20"/>
                <w:szCs w:val="20"/>
                <w:lang w:val="en-US"/>
              </w:rPr>
              <w:t>ACPI 6.1 Compliant</w:t>
            </w:r>
            <w:r w:rsidRPr="00DE02DB">
              <w:rPr>
                <w:sz w:val="20"/>
                <w:szCs w:val="20"/>
                <w:lang w:val="en-US"/>
              </w:rPr>
              <w:br/>
            </w:r>
            <w:proofErr w:type="spellStart"/>
            <w:r w:rsidRPr="00DE02DB">
              <w:rPr>
                <w:sz w:val="20"/>
                <w:szCs w:val="20"/>
                <w:lang w:val="en-US"/>
              </w:rPr>
              <w:t>PCIe</w:t>
            </w:r>
            <w:proofErr w:type="spellEnd"/>
            <w:r w:rsidRPr="00DE02DB">
              <w:rPr>
                <w:sz w:val="20"/>
                <w:szCs w:val="20"/>
                <w:lang w:val="en-US"/>
              </w:rPr>
              <w:t xml:space="preserve"> 3.0 Compliant</w:t>
            </w:r>
            <w:r w:rsidRPr="00DE02DB">
              <w:rPr>
                <w:sz w:val="20"/>
                <w:szCs w:val="20"/>
                <w:lang w:val="en-US"/>
              </w:rPr>
              <w:br/>
              <w:t>PXE Support</w:t>
            </w:r>
            <w:r w:rsidRPr="00DE02DB">
              <w:rPr>
                <w:sz w:val="20"/>
                <w:szCs w:val="20"/>
                <w:lang w:val="en-US"/>
              </w:rPr>
              <w:br/>
              <w:t>WOL Support</w:t>
            </w:r>
            <w:r w:rsidRPr="00DE02DB">
              <w:rPr>
                <w:sz w:val="20"/>
                <w:szCs w:val="20"/>
                <w:lang w:val="en-US"/>
              </w:rPr>
              <w:br/>
              <w:t>Microsoft® Logo certifications</w:t>
            </w:r>
            <w:r w:rsidRPr="00DE02DB">
              <w:rPr>
                <w:sz w:val="20"/>
                <w:szCs w:val="20"/>
                <w:lang w:val="en-US"/>
              </w:rPr>
              <w:br/>
              <w:t>USB 3.0 Support</w:t>
            </w:r>
            <w:r w:rsidRPr="00DE02DB">
              <w:rPr>
                <w:sz w:val="20"/>
                <w:szCs w:val="20"/>
                <w:lang w:val="en-US"/>
              </w:rPr>
              <w:br/>
              <w:t>USB 2.0 Support</w:t>
            </w:r>
            <w:r w:rsidRPr="00DE02DB">
              <w:rPr>
                <w:sz w:val="20"/>
                <w:szCs w:val="20"/>
                <w:lang w:val="en-US"/>
              </w:rPr>
              <w:br/>
              <w:t>Energy Star</w:t>
            </w:r>
            <w:r w:rsidRPr="00DE02DB">
              <w:rPr>
                <w:sz w:val="20"/>
                <w:szCs w:val="20"/>
                <w:lang w:val="en-US"/>
              </w:rPr>
              <w:br/>
              <w:t>ASHRAE A3</w:t>
            </w:r>
            <w:r w:rsidRPr="00DE02DB">
              <w:rPr>
                <w:sz w:val="20"/>
                <w:szCs w:val="20"/>
                <w:lang w:val="en-US"/>
              </w:rPr>
              <w:br/>
              <w:t>UEFI (Unified Extensible Firmware Interface Forum)</w:t>
            </w:r>
            <w:r w:rsidRPr="00DE02DB">
              <w:rPr>
                <w:sz w:val="20"/>
                <w:szCs w:val="20"/>
                <w:lang w:val="en-US"/>
              </w:rPr>
              <w:br/>
              <w:t>SMBIOS</w:t>
            </w:r>
            <w:r w:rsidRPr="00DE02DB">
              <w:rPr>
                <w:sz w:val="20"/>
                <w:szCs w:val="20"/>
                <w:lang w:val="en-US"/>
              </w:rPr>
              <w:br/>
              <w:t>Redfish API</w:t>
            </w:r>
            <w:r w:rsidRPr="00DE02DB">
              <w:rPr>
                <w:sz w:val="20"/>
                <w:szCs w:val="20"/>
                <w:lang w:val="en-US"/>
              </w:rPr>
              <w:br/>
              <w:t>IPMI 2.0</w:t>
            </w:r>
            <w:r w:rsidRPr="00DE02DB">
              <w:rPr>
                <w:sz w:val="20"/>
                <w:szCs w:val="20"/>
                <w:lang w:val="en-US"/>
              </w:rPr>
              <w:br/>
              <w:t>SNMP v3</w:t>
            </w:r>
            <w:r w:rsidRPr="00DE02DB">
              <w:rPr>
                <w:sz w:val="20"/>
                <w:szCs w:val="20"/>
                <w:lang w:val="en-US"/>
              </w:rPr>
              <w:br/>
              <w:t>TLS 1.2</w:t>
            </w:r>
            <w:r w:rsidRPr="00DE02DB">
              <w:rPr>
                <w:sz w:val="20"/>
                <w:szCs w:val="20"/>
                <w:lang w:val="en-US"/>
              </w:rPr>
              <w:br/>
              <w:t>DMTF Systems Management Architecture</w:t>
            </w:r>
            <w:r w:rsidRPr="00DE02DB">
              <w:rPr>
                <w:sz w:val="20"/>
                <w:szCs w:val="20"/>
                <w:lang w:val="en-US"/>
              </w:rPr>
              <w:br/>
              <w:t>Active Directory v1.0</w:t>
            </w:r>
          </w:p>
        </w:tc>
      </w:tr>
      <w:tr w:rsidR="00DE02DB" w:rsidRPr="00DE02DB" w:rsidTr="00DE02DB">
        <w:trPr>
          <w:trHeight w:val="3109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Безопасность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proofErr w:type="gramStart"/>
            <w:r w:rsidRPr="00DE02DB">
              <w:rPr>
                <w:sz w:val="20"/>
                <w:szCs w:val="20"/>
              </w:rPr>
              <w:t xml:space="preserve">Поддержка технологий "UEFI </w:t>
            </w:r>
            <w:proofErr w:type="spellStart"/>
            <w:r w:rsidRPr="00DE02DB">
              <w:rPr>
                <w:sz w:val="20"/>
                <w:szCs w:val="20"/>
              </w:rPr>
              <w:t>Secure</w:t>
            </w:r>
            <w:proofErr w:type="spellEnd"/>
            <w:r w:rsidRPr="00DE02DB">
              <w:rPr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sz w:val="20"/>
                <w:szCs w:val="20"/>
              </w:rPr>
              <w:t>Boot</w:t>
            </w:r>
            <w:proofErr w:type="spellEnd"/>
            <w:r w:rsidRPr="00DE02DB">
              <w:rPr>
                <w:sz w:val="20"/>
                <w:szCs w:val="20"/>
              </w:rPr>
              <w:t>" и "</w:t>
            </w:r>
            <w:proofErr w:type="spellStart"/>
            <w:r w:rsidRPr="00DE02DB">
              <w:rPr>
                <w:sz w:val="20"/>
                <w:szCs w:val="20"/>
              </w:rPr>
              <w:t>Secure</w:t>
            </w:r>
            <w:proofErr w:type="spellEnd"/>
            <w:r w:rsidRPr="00DE02DB">
              <w:rPr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sz w:val="20"/>
                <w:szCs w:val="20"/>
              </w:rPr>
              <w:t>Start</w:t>
            </w:r>
            <w:proofErr w:type="spellEnd"/>
            <w:r w:rsidRPr="00DE02DB">
              <w:rPr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sz w:val="20"/>
                <w:szCs w:val="20"/>
              </w:rPr>
              <w:t>support</w:t>
            </w:r>
            <w:proofErr w:type="spellEnd"/>
            <w:r w:rsidRPr="00DE02DB">
              <w:rPr>
                <w:sz w:val="20"/>
                <w:szCs w:val="20"/>
              </w:rPr>
              <w:t>"</w:t>
            </w:r>
            <w:r w:rsidRPr="00DE02DB">
              <w:rPr>
                <w:sz w:val="20"/>
                <w:szCs w:val="20"/>
              </w:rPr>
              <w:br/>
              <w:t>Наличие механизма проверки микрокодов  при каждой загрузке на возможную компрометацию или подмену</w:t>
            </w:r>
            <w:r w:rsidRPr="00DE02DB">
              <w:rPr>
                <w:sz w:val="20"/>
                <w:szCs w:val="20"/>
              </w:rPr>
              <w:br/>
              <w:t xml:space="preserve">Поддержка стандартов шифрования </w:t>
            </w:r>
            <w:proofErr w:type="spellStart"/>
            <w:r w:rsidRPr="00DE02DB">
              <w:rPr>
                <w:sz w:val="20"/>
                <w:szCs w:val="20"/>
              </w:rPr>
              <w:t>Advanced</w:t>
            </w:r>
            <w:proofErr w:type="spellEnd"/>
            <w:r w:rsidRPr="00DE02DB">
              <w:rPr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sz w:val="20"/>
                <w:szCs w:val="20"/>
              </w:rPr>
              <w:t>Encryption</w:t>
            </w:r>
            <w:proofErr w:type="spellEnd"/>
            <w:r w:rsidRPr="00DE02DB">
              <w:rPr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sz w:val="20"/>
                <w:szCs w:val="20"/>
              </w:rPr>
              <w:t>Standard</w:t>
            </w:r>
            <w:proofErr w:type="spellEnd"/>
            <w:r w:rsidRPr="00DE02DB">
              <w:rPr>
                <w:sz w:val="20"/>
                <w:szCs w:val="20"/>
              </w:rPr>
              <w:t xml:space="preserve"> (AES) и </w:t>
            </w:r>
            <w:proofErr w:type="spellStart"/>
            <w:r w:rsidRPr="00DE02DB">
              <w:rPr>
                <w:sz w:val="20"/>
                <w:szCs w:val="20"/>
              </w:rPr>
              <w:t>Triple</w:t>
            </w:r>
            <w:proofErr w:type="spellEnd"/>
            <w:r w:rsidRPr="00DE02DB">
              <w:rPr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sz w:val="20"/>
                <w:szCs w:val="20"/>
              </w:rPr>
              <w:t>Data</w:t>
            </w:r>
            <w:proofErr w:type="spellEnd"/>
            <w:r w:rsidRPr="00DE02DB">
              <w:rPr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sz w:val="20"/>
                <w:szCs w:val="20"/>
              </w:rPr>
              <w:t>Encryption</w:t>
            </w:r>
            <w:proofErr w:type="spellEnd"/>
            <w:r w:rsidRPr="00DE02DB">
              <w:rPr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sz w:val="20"/>
                <w:szCs w:val="20"/>
              </w:rPr>
              <w:t>Standard</w:t>
            </w:r>
            <w:proofErr w:type="spellEnd"/>
            <w:r w:rsidRPr="00DE02DB">
              <w:rPr>
                <w:sz w:val="20"/>
                <w:szCs w:val="20"/>
              </w:rPr>
              <w:t xml:space="preserve"> (3DES) при работе через браузер</w:t>
            </w:r>
            <w:r w:rsidRPr="00DE02DB">
              <w:rPr>
                <w:sz w:val="20"/>
                <w:szCs w:val="20"/>
              </w:rPr>
              <w:br/>
              <w:t>Наличие цифровых подписей компонент сервера, : модулей памяти, носителей информации, сетевых адаптеров, RAID-контроллеров</w:t>
            </w:r>
            <w:r w:rsidRPr="00DE02DB">
              <w:rPr>
                <w:sz w:val="20"/>
                <w:szCs w:val="20"/>
              </w:rPr>
              <w:br/>
              <w:t>Возможность установки доверенных версий микрокодов из защищенного внутреннего хранилища сервера</w:t>
            </w:r>
            <w:proofErr w:type="gramEnd"/>
            <w:r w:rsidRPr="00DE02DB">
              <w:rPr>
                <w:sz w:val="20"/>
                <w:szCs w:val="20"/>
              </w:rPr>
              <w:t xml:space="preserve"> </w:t>
            </w:r>
            <w:proofErr w:type="gramStart"/>
            <w:r w:rsidRPr="00DE02DB">
              <w:rPr>
                <w:sz w:val="20"/>
                <w:szCs w:val="20"/>
              </w:rPr>
              <w:t>в случае обнаружения компрометации микрокодов</w:t>
            </w:r>
            <w:r w:rsidRPr="00DE02DB">
              <w:rPr>
                <w:sz w:val="20"/>
                <w:szCs w:val="20"/>
              </w:rPr>
              <w:br/>
              <w:t>Возможность возврата к проверенной версии микрокодов при необходимости</w:t>
            </w:r>
            <w:r w:rsidRPr="00DE02DB">
              <w:rPr>
                <w:sz w:val="20"/>
                <w:szCs w:val="20"/>
              </w:rPr>
              <w:br/>
              <w:t>Гарантированное удаление данных из защищенного хранилища при необходимости</w:t>
            </w:r>
            <w:proofErr w:type="gramEnd"/>
            <w:r w:rsidRPr="00DE02DB">
              <w:rPr>
                <w:sz w:val="20"/>
                <w:szCs w:val="20"/>
              </w:rPr>
              <w:br/>
              <w:t>Поддержка двухфакторной авторизации на основе карт доступа (</w:t>
            </w:r>
            <w:proofErr w:type="spellStart"/>
            <w:r w:rsidRPr="00DE02DB">
              <w:rPr>
                <w:sz w:val="20"/>
                <w:szCs w:val="20"/>
              </w:rPr>
              <w:t>Smart</w:t>
            </w:r>
            <w:proofErr w:type="spellEnd"/>
            <w:r w:rsidRPr="00DE02DB">
              <w:rPr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sz w:val="20"/>
                <w:szCs w:val="20"/>
              </w:rPr>
              <w:t>card</w:t>
            </w:r>
            <w:proofErr w:type="spellEnd"/>
            <w:r w:rsidRPr="00DE02DB">
              <w:rPr>
                <w:sz w:val="20"/>
                <w:szCs w:val="20"/>
              </w:rPr>
              <w:t xml:space="preserve"> - PIV/CAC) и протокола "</w:t>
            </w:r>
            <w:proofErr w:type="spellStart"/>
            <w:r w:rsidRPr="00DE02DB">
              <w:rPr>
                <w:sz w:val="20"/>
                <w:szCs w:val="20"/>
              </w:rPr>
              <w:t>Kerberos</w:t>
            </w:r>
            <w:proofErr w:type="spellEnd"/>
            <w:r w:rsidRPr="00DE02DB">
              <w:rPr>
                <w:sz w:val="20"/>
                <w:szCs w:val="20"/>
              </w:rPr>
              <w:t>"</w:t>
            </w:r>
            <w:r w:rsidRPr="00DE02DB">
              <w:rPr>
                <w:sz w:val="20"/>
                <w:szCs w:val="20"/>
              </w:rPr>
              <w:br/>
              <w:t>Возможность настройки в соответствии со стандартом PCI DSS</w:t>
            </w:r>
          </w:p>
        </w:tc>
      </w:tr>
      <w:tr w:rsidR="00DE02DB" w:rsidRPr="00DE02DB" w:rsidTr="00DE02DB">
        <w:trPr>
          <w:trHeight w:val="385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Опции для настройки сервера</w:t>
            </w:r>
          </w:p>
        </w:tc>
        <w:tc>
          <w:tcPr>
            <w:tcW w:w="8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1. Поддержка системой перевода процессора в турборежим без динамического изменения частоты работы процессора, что позволяет увеличить скорость работы приложений, на которые динамическая смена частоты оказывает негативное влияние.</w:t>
            </w:r>
            <w:r w:rsidRPr="00DE02DB">
              <w:rPr>
                <w:sz w:val="20"/>
                <w:szCs w:val="20"/>
              </w:rPr>
              <w:br/>
              <w:t xml:space="preserve">2. Наличие </w:t>
            </w:r>
            <w:proofErr w:type="spellStart"/>
            <w:r w:rsidRPr="00DE02DB">
              <w:rPr>
                <w:sz w:val="20"/>
                <w:szCs w:val="20"/>
              </w:rPr>
              <w:t>преднастроенных</w:t>
            </w:r>
            <w:proofErr w:type="spellEnd"/>
            <w:r w:rsidRPr="00DE02DB">
              <w:rPr>
                <w:sz w:val="20"/>
                <w:szCs w:val="20"/>
              </w:rPr>
              <w:t xml:space="preserve"> профилей нагрузок системы для быстрой оптимизации производительности под выбранную задачу, наличие следующих профилей:</w:t>
            </w:r>
            <w:r w:rsidRPr="00DE02DB">
              <w:rPr>
                <w:sz w:val="20"/>
                <w:szCs w:val="20"/>
              </w:rPr>
              <w:br/>
              <w:t xml:space="preserve">- </w:t>
            </w:r>
            <w:proofErr w:type="gramStart"/>
            <w:r w:rsidRPr="00DE02DB">
              <w:rPr>
                <w:sz w:val="20"/>
                <w:szCs w:val="20"/>
              </w:rPr>
              <w:t>Максимальная частота работы процессора</w:t>
            </w:r>
            <w:r w:rsidRPr="00DE02DB">
              <w:rPr>
                <w:sz w:val="20"/>
                <w:szCs w:val="20"/>
              </w:rPr>
              <w:br/>
              <w:t xml:space="preserve">- </w:t>
            </w:r>
            <w:proofErr w:type="spellStart"/>
            <w:r w:rsidRPr="00DE02DB">
              <w:rPr>
                <w:sz w:val="20"/>
                <w:szCs w:val="20"/>
              </w:rPr>
              <w:t>Энергоэффективный</w:t>
            </w:r>
            <w:proofErr w:type="spellEnd"/>
            <w:r w:rsidRPr="00DE02DB">
              <w:rPr>
                <w:sz w:val="20"/>
                <w:szCs w:val="20"/>
              </w:rPr>
              <w:t xml:space="preserve"> режим</w:t>
            </w:r>
            <w:r w:rsidRPr="00DE02DB">
              <w:rPr>
                <w:sz w:val="20"/>
                <w:szCs w:val="20"/>
              </w:rPr>
              <w:br/>
              <w:t>- Транзакционные базы данных</w:t>
            </w:r>
            <w:r w:rsidRPr="00DE02DB">
              <w:rPr>
                <w:sz w:val="20"/>
                <w:szCs w:val="20"/>
              </w:rPr>
              <w:br/>
              <w:t>- Максимальная пропускная способность подсистемы ввода-вывода</w:t>
            </w:r>
            <w:r w:rsidRPr="00DE02DB">
              <w:rPr>
                <w:sz w:val="20"/>
                <w:szCs w:val="20"/>
              </w:rPr>
              <w:br/>
              <w:t xml:space="preserve">- Виртуализация - </w:t>
            </w:r>
            <w:proofErr w:type="spellStart"/>
            <w:r w:rsidRPr="00DE02DB">
              <w:rPr>
                <w:sz w:val="20"/>
                <w:szCs w:val="20"/>
              </w:rPr>
              <w:t>энергоэффективный</w:t>
            </w:r>
            <w:proofErr w:type="spellEnd"/>
            <w:r w:rsidRPr="00DE02DB">
              <w:rPr>
                <w:sz w:val="20"/>
                <w:szCs w:val="20"/>
              </w:rPr>
              <w:t xml:space="preserve"> режим</w:t>
            </w:r>
            <w:r w:rsidRPr="00DE02DB">
              <w:rPr>
                <w:sz w:val="20"/>
                <w:szCs w:val="20"/>
              </w:rPr>
              <w:br/>
              <w:t>- Виртуализация - максимальная производительность</w:t>
            </w:r>
            <w:r w:rsidRPr="00DE02DB">
              <w:rPr>
                <w:sz w:val="20"/>
                <w:szCs w:val="20"/>
              </w:rPr>
              <w:br/>
              <w:t>- Минимальные задержки</w:t>
            </w:r>
            <w:r w:rsidRPr="00DE02DB">
              <w:rPr>
                <w:sz w:val="20"/>
                <w:szCs w:val="20"/>
              </w:rPr>
              <w:br/>
              <w:t>- Критически важная система</w:t>
            </w:r>
            <w:r w:rsidRPr="00DE02DB">
              <w:rPr>
                <w:sz w:val="20"/>
                <w:szCs w:val="20"/>
              </w:rPr>
              <w:br/>
              <w:t>- Высокопроизводительные вычисления</w:t>
            </w:r>
            <w:r w:rsidRPr="00DE02DB">
              <w:rPr>
                <w:sz w:val="20"/>
                <w:szCs w:val="20"/>
              </w:rPr>
              <w:br/>
              <w:t>- Система поддержки принятия решений</w:t>
            </w:r>
            <w:r w:rsidRPr="00DE02DB">
              <w:rPr>
                <w:sz w:val="20"/>
                <w:szCs w:val="20"/>
              </w:rPr>
              <w:br/>
              <w:t>- Обработка графики</w:t>
            </w:r>
            <w:r w:rsidRPr="00DE02DB">
              <w:rPr>
                <w:sz w:val="20"/>
                <w:szCs w:val="20"/>
              </w:rPr>
              <w:br/>
              <w:t>- Веб-сервер</w:t>
            </w:r>
            <w:proofErr w:type="gramEnd"/>
          </w:p>
        </w:tc>
      </w:tr>
      <w:tr w:rsidR="00DE02DB" w:rsidRPr="00DE02DB" w:rsidTr="00DE02DB">
        <w:trPr>
          <w:trHeight w:val="129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Подготовка к работе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 xml:space="preserve">Возможность подготовки сервера к работе посредством </w:t>
            </w:r>
            <w:proofErr w:type="spellStart"/>
            <w:r w:rsidRPr="00DE02DB">
              <w:rPr>
                <w:sz w:val="20"/>
                <w:szCs w:val="20"/>
              </w:rPr>
              <w:t>RESTful</w:t>
            </w:r>
            <w:proofErr w:type="spellEnd"/>
            <w:r w:rsidRPr="00DE02DB">
              <w:rPr>
                <w:sz w:val="20"/>
                <w:szCs w:val="20"/>
              </w:rPr>
              <w:t xml:space="preserve"> API для быстрого введения в эксплуатацию большого количества серверов.</w:t>
            </w:r>
            <w:r w:rsidRPr="00DE02DB">
              <w:rPr>
                <w:sz w:val="20"/>
                <w:szCs w:val="20"/>
              </w:rPr>
              <w:br/>
              <w:t xml:space="preserve">Возможность управления одним или несколькими серверами с помощью программ для интерпретируемых языков программирования (скриптов) под </w:t>
            </w:r>
            <w:proofErr w:type="spellStart"/>
            <w:r w:rsidRPr="00DE02DB">
              <w:rPr>
                <w:sz w:val="20"/>
                <w:szCs w:val="20"/>
              </w:rPr>
              <w:t>Microsoft</w:t>
            </w:r>
            <w:proofErr w:type="spellEnd"/>
            <w:r w:rsidRPr="00DE02DB">
              <w:rPr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sz w:val="20"/>
                <w:szCs w:val="20"/>
              </w:rPr>
              <w:t>Windows</w:t>
            </w:r>
            <w:proofErr w:type="spellEnd"/>
            <w:r w:rsidRPr="00DE02DB">
              <w:rPr>
                <w:sz w:val="20"/>
                <w:szCs w:val="20"/>
              </w:rPr>
              <w:t xml:space="preserve"> и </w:t>
            </w:r>
            <w:proofErr w:type="spellStart"/>
            <w:r w:rsidRPr="00DE02DB">
              <w:rPr>
                <w:sz w:val="20"/>
                <w:szCs w:val="20"/>
              </w:rPr>
              <w:t>Linux</w:t>
            </w:r>
            <w:proofErr w:type="spellEnd"/>
            <w:r w:rsidRPr="00DE02DB">
              <w:rPr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sz w:val="20"/>
                <w:szCs w:val="20"/>
              </w:rPr>
              <w:t>Scripting</w:t>
            </w:r>
            <w:proofErr w:type="spellEnd"/>
            <w:r w:rsidRPr="00DE02DB">
              <w:rPr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sz w:val="20"/>
                <w:szCs w:val="20"/>
              </w:rPr>
              <w:t>Tool</w:t>
            </w:r>
            <w:proofErr w:type="spellEnd"/>
            <w:r w:rsidRPr="00DE02DB">
              <w:rPr>
                <w:sz w:val="20"/>
                <w:szCs w:val="20"/>
              </w:rPr>
              <w:t xml:space="preserve"> (STK). В Microsoft Windows возможно использование </w:t>
            </w:r>
            <w:proofErr w:type="spellStart"/>
            <w:r w:rsidRPr="00DE02DB">
              <w:rPr>
                <w:sz w:val="20"/>
                <w:szCs w:val="20"/>
              </w:rPr>
              <w:t>Windows</w:t>
            </w:r>
            <w:proofErr w:type="spellEnd"/>
            <w:r w:rsidRPr="00DE02DB">
              <w:rPr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sz w:val="20"/>
                <w:szCs w:val="20"/>
              </w:rPr>
              <w:t>PowerShell</w:t>
            </w:r>
            <w:proofErr w:type="spellEnd"/>
            <w:r w:rsidRPr="00DE02DB">
              <w:rPr>
                <w:sz w:val="20"/>
                <w:szCs w:val="20"/>
              </w:rPr>
              <w:t xml:space="preserve"> в качестве языка программирования</w:t>
            </w:r>
          </w:p>
        </w:tc>
      </w:tr>
      <w:tr w:rsidR="00DE02DB" w:rsidRPr="00DE02DB" w:rsidTr="00DE02DB">
        <w:trPr>
          <w:trHeight w:val="1545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Обеспечение безопасности интегрированного программного обеспечения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 xml:space="preserve">Наличие аппаратного средства проверки целостности и отсутствия компрометации микрокодов для исключения загрузки сервера с микрокода, </w:t>
            </w:r>
            <w:proofErr w:type="gramStart"/>
            <w:r w:rsidRPr="00DE02DB">
              <w:rPr>
                <w:sz w:val="20"/>
                <w:szCs w:val="20"/>
              </w:rPr>
              <w:t>инфицированными</w:t>
            </w:r>
            <w:proofErr w:type="gramEnd"/>
            <w:r w:rsidRPr="00DE02DB">
              <w:rPr>
                <w:sz w:val="20"/>
                <w:szCs w:val="20"/>
              </w:rPr>
              <w:t xml:space="preserve"> вредоносным кодом, способным повредить хранимые на сервера данные или передает их злоумышленнику</w:t>
            </w:r>
            <w:r w:rsidRPr="00DE02DB">
              <w:rPr>
                <w:sz w:val="20"/>
                <w:szCs w:val="20"/>
              </w:rPr>
              <w:br/>
              <w:t>Наличие защищенного хранилища для проверенных версий микрокодов и драйверов с возможностью их автоматической или ручной установки при обнаружении компрометации текущих микрокодов.</w:t>
            </w:r>
            <w:r w:rsidRPr="00DE02DB">
              <w:rPr>
                <w:sz w:val="20"/>
                <w:szCs w:val="20"/>
              </w:rPr>
              <w:br/>
              <w:t>Возможность возврата в случае компрометации к микрокодам, установленным на заводе при выпуске сервера</w:t>
            </w:r>
          </w:p>
        </w:tc>
      </w:tr>
      <w:tr w:rsidR="00DE02DB" w:rsidRPr="00DE02DB" w:rsidTr="00DE02DB">
        <w:trPr>
          <w:trHeight w:val="8192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lastRenderedPageBreak/>
              <w:t>Интегрированная система управления сервером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 xml:space="preserve">1. </w:t>
            </w:r>
            <w:proofErr w:type="gramStart"/>
            <w:r w:rsidRPr="00DE02DB">
              <w:rPr>
                <w:sz w:val="20"/>
                <w:szCs w:val="20"/>
              </w:rPr>
              <w:t>Встроенная система удаленного управления поддерживает работу через HTTPS и SSH и предоставляет следующие возможности:</w:t>
            </w:r>
            <w:r w:rsidRPr="00DE02DB">
              <w:rPr>
                <w:sz w:val="20"/>
                <w:szCs w:val="20"/>
              </w:rPr>
              <w:br/>
              <w:t>-  удаленная графическая консоль сервера</w:t>
            </w:r>
            <w:r w:rsidRPr="00DE02DB">
              <w:rPr>
                <w:sz w:val="20"/>
                <w:szCs w:val="20"/>
              </w:rPr>
              <w:br/>
              <w:t>- виртуальные кнопки управления питанием сервера (включение/выключение/перезагрузка);</w:t>
            </w:r>
            <w:r w:rsidRPr="00DE02DB">
              <w:rPr>
                <w:sz w:val="20"/>
                <w:szCs w:val="20"/>
              </w:rPr>
              <w:br/>
              <w:t>- установка и обновления микрокодов, драйверов и программного обеспечения с удаленной рабочей станции посредством монтирования образов, приводов и папок этой рабочей станции в сервер, как локальных;</w:t>
            </w:r>
            <w:proofErr w:type="gramEnd"/>
            <w:r w:rsidRPr="00DE02DB">
              <w:rPr>
                <w:sz w:val="20"/>
                <w:szCs w:val="20"/>
              </w:rPr>
              <w:br/>
              <w:t>- ведение журнала энергопотребления с предоставлением информации в графическом виде;</w:t>
            </w:r>
            <w:r w:rsidRPr="00DE02DB">
              <w:rPr>
                <w:sz w:val="20"/>
                <w:szCs w:val="20"/>
              </w:rPr>
              <w:br/>
              <w:t>- поддержка работы нескольких пользователей одновременно;</w:t>
            </w:r>
            <w:r w:rsidRPr="00DE02DB">
              <w:rPr>
                <w:sz w:val="20"/>
                <w:szCs w:val="20"/>
              </w:rPr>
              <w:br/>
              <w:t>2. Наличие выделенного порта для доступа к встроенной системе удаленного управления сервера.</w:t>
            </w:r>
            <w:r w:rsidRPr="00DE02DB">
              <w:rPr>
                <w:sz w:val="20"/>
                <w:szCs w:val="20"/>
              </w:rPr>
              <w:br/>
              <w:t>3. Наличие встроенного хранилища информации, которое может быть использовано для содержания микрокодов, драйверов и программного обеспечения. Хранилище может быть использовано для возврата к проверенным версиям микрокодов при необходимости.</w:t>
            </w:r>
            <w:r w:rsidRPr="00DE02DB">
              <w:rPr>
                <w:sz w:val="20"/>
                <w:szCs w:val="20"/>
              </w:rPr>
              <w:br/>
              <w:t>4. Съем информации о состоянии компонент сервера (процессоров, памяти, адаптеров, RAID-контроллеров, носителей информации) без агентов, то есть не требует установки служб в операционную систему.</w:t>
            </w:r>
            <w:r w:rsidRPr="00DE02DB">
              <w:rPr>
                <w:sz w:val="20"/>
                <w:szCs w:val="20"/>
              </w:rPr>
              <w:br/>
              <w:t>5. Для упрощения диагностики сбоев аппаратных компонент, система управления поддерживает мониторинг компонент, а также ведет журнал изменений в составе сервера и его настройках.</w:t>
            </w:r>
            <w:r w:rsidRPr="00DE02DB">
              <w:rPr>
                <w:sz w:val="20"/>
                <w:szCs w:val="20"/>
              </w:rPr>
              <w:br/>
              <w:t xml:space="preserve">6. Наличие приложений для упрощения работы с системой управления сервера для мобильных устройств с ОС </w:t>
            </w:r>
            <w:proofErr w:type="spellStart"/>
            <w:r w:rsidRPr="00DE02DB">
              <w:rPr>
                <w:sz w:val="20"/>
                <w:szCs w:val="20"/>
              </w:rPr>
              <w:t>Android</w:t>
            </w:r>
            <w:proofErr w:type="spellEnd"/>
            <w:r w:rsidRPr="00DE02DB">
              <w:rPr>
                <w:sz w:val="20"/>
                <w:szCs w:val="20"/>
              </w:rPr>
              <w:t xml:space="preserve"> и </w:t>
            </w:r>
            <w:proofErr w:type="spellStart"/>
            <w:r w:rsidRPr="00DE02DB">
              <w:rPr>
                <w:sz w:val="20"/>
                <w:szCs w:val="20"/>
              </w:rPr>
              <w:t>Apple</w:t>
            </w:r>
            <w:proofErr w:type="spellEnd"/>
            <w:r w:rsidRPr="00DE02DB">
              <w:rPr>
                <w:sz w:val="20"/>
                <w:szCs w:val="20"/>
              </w:rPr>
              <w:t xml:space="preserve"> IOS.</w:t>
            </w:r>
            <w:r w:rsidRPr="00DE02DB">
              <w:rPr>
                <w:sz w:val="20"/>
                <w:szCs w:val="20"/>
              </w:rPr>
              <w:br/>
              <w:t xml:space="preserve">7. Поддержка шифрования SSL 128 бит и </w:t>
            </w:r>
            <w:proofErr w:type="spellStart"/>
            <w:r w:rsidRPr="00DE02DB">
              <w:rPr>
                <w:sz w:val="20"/>
                <w:szCs w:val="20"/>
              </w:rPr>
              <w:t>Secure</w:t>
            </w:r>
            <w:proofErr w:type="spellEnd"/>
            <w:r w:rsidRPr="00DE02DB">
              <w:rPr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sz w:val="20"/>
                <w:szCs w:val="20"/>
              </w:rPr>
              <w:t>Shell</w:t>
            </w:r>
            <w:proofErr w:type="spellEnd"/>
            <w:r w:rsidRPr="00DE02DB">
              <w:rPr>
                <w:sz w:val="20"/>
                <w:szCs w:val="20"/>
              </w:rPr>
              <w:t xml:space="preserve"> версии 2. Поддержка алгоритмов шифрования  AES и 3DES при работе через браузер.</w:t>
            </w:r>
            <w:r w:rsidRPr="00DE02DB">
              <w:rPr>
                <w:sz w:val="20"/>
                <w:szCs w:val="20"/>
              </w:rPr>
              <w:br/>
              <w:t xml:space="preserve">8. Работа удаленной виртуальной консоли сервера без использования </w:t>
            </w:r>
            <w:proofErr w:type="spellStart"/>
            <w:r w:rsidRPr="00DE02DB">
              <w:rPr>
                <w:sz w:val="20"/>
                <w:szCs w:val="20"/>
              </w:rPr>
              <w:t>Java</w:t>
            </w:r>
            <w:proofErr w:type="spellEnd"/>
            <w:r w:rsidRPr="00DE02DB">
              <w:rPr>
                <w:sz w:val="20"/>
                <w:szCs w:val="20"/>
              </w:rPr>
              <w:t>.</w:t>
            </w:r>
            <w:r w:rsidRPr="00DE02DB">
              <w:rPr>
                <w:sz w:val="20"/>
                <w:szCs w:val="20"/>
              </w:rPr>
              <w:br/>
              <w:t xml:space="preserve">. Наличие функции группового управления серверами со следующими возможностями: </w:t>
            </w:r>
            <w:r w:rsidRPr="00DE02DB">
              <w:rPr>
                <w:sz w:val="20"/>
                <w:szCs w:val="20"/>
              </w:rPr>
              <w:br/>
              <w:t>- контроль энергопотребления группой серверов</w:t>
            </w:r>
            <w:r w:rsidRPr="00DE02DB">
              <w:rPr>
                <w:sz w:val="20"/>
                <w:szCs w:val="20"/>
              </w:rPr>
              <w:br/>
              <w:t>- установка ограничение энергопотребления на группу серверов</w:t>
            </w:r>
            <w:r w:rsidRPr="00DE02DB">
              <w:rPr>
                <w:sz w:val="20"/>
                <w:szCs w:val="20"/>
              </w:rPr>
              <w:br/>
              <w:t>- обновление микрокодов у группы серверов</w:t>
            </w:r>
            <w:r w:rsidRPr="00DE02DB">
              <w:rPr>
                <w:sz w:val="20"/>
                <w:szCs w:val="20"/>
              </w:rPr>
              <w:br/>
              <w:t>- настройка параметров серверов в группе</w:t>
            </w:r>
            <w:r w:rsidRPr="00DE02DB">
              <w:rPr>
                <w:sz w:val="20"/>
                <w:szCs w:val="20"/>
              </w:rPr>
              <w:br/>
              <w:t>- использование общего виртуального дисковода в группе серверов</w:t>
            </w:r>
            <w:r w:rsidRPr="00DE02DB">
              <w:rPr>
                <w:sz w:val="20"/>
                <w:szCs w:val="20"/>
              </w:rPr>
              <w:br/>
              <w:t>- активация лицензий в группе серверов</w:t>
            </w:r>
            <w:r w:rsidRPr="00DE02DB">
              <w:rPr>
                <w:sz w:val="20"/>
                <w:szCs w:val="20"/>
              </w:rPr>
              <w:br/>
              <w:t xml:space="preserve">9. Поддержка работы (мониторинг/управление) по </w:t>
            </w:r>
            <w:proofErr w:type="spellStart"/>
            <w:r w:rsidRPr="00DE02DB">
              <w:rPr>
                <w:sz w:val="20"/>
                <w:szCs w:val="20"/>
              </w:rPr>
              <w:t>RESTful</w:t>
            </w:r>
            <w:proofErr w:type="spellEnd"/>
            <w:r w:rsidRPr="00DE02DB">
              <w:rPr>
                <w:sz w:val="20"/>
                <w:szCs w:val="20"/>
              </w:rPr>
              <w:t xml:space="preserve"> API</w:t>
            </w:r>
            <w:r w:rsidRPr="00DE02DB">
              <w:rPr>
                <w:sz w:val="20"/>
                <w:szCs w:val="20"/>
              </w:rPr>
              <w:br/>
              <w:t>10. Наличие встроенной функции телеметрии с возможностью заведения заявок в службе технической поддержки производителя при выявлении неисправности</w:t>
            </w:r>
          </w:p>
        </w:tc>
      </w:tr>
      <w:tr w:rsidR="00DE02DB" w:rsidRPr="00DE02DB" w:rsidTr="00DE02DB">
        <w:trPr>
          <w:trHeight w:val="8192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lastRenderedPageBreak/>
              <w:t>Централизованная система управления (опция)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Сервер должен поддерживать активацию опции, которая предоставит следующие возможности: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Web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-интерфейс управления на основе HTML5 с </w:t>
            </w:r>
            <w:proofErr w:type="gramStart"/>
            <w:r w:rsidRPr="00DE02DB">
              <w:rPr>
                <w:color w:val="000000" w:themeColor="text1"/>
                <w:sz w:val="20"/>
                <w:szCs w:val="20"/>
              </w:rPr>
              <w:t>динамическим</w:t>
            </w:r>
            <w:proofErr w:type="gramEnd"/>
            <w:r w:rsidRPr="00DE02DB">
              <w:rPr>
                <w:color w:val="000000" w:themeColor="text1"/>
                <w:sz w:val="20"/>
                <w:szCs w:val="20"/>
              </w:rPr>
              <w:t xml:space="preserve"> изменение представления данных в зависимости от типа клиентского оборудования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- Приборная панель для быстрого просмотра состояния управляемых ресурсов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 xml:space="preserve">- Поддержка программного интерфейса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RESTful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API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 xml:space="preserve">- Поддержка интеграции с системами управления виртуальной инфраструктурой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VMware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vCenter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System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Center</w:t>
            </w:r>
            <w:proofErr w:type="spellEnd"/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 xml:space="preserve">- Поддержка интеграции со средствами автоматизации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Ansible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Chef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Densify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Docker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Puppet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Openshift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Powershell</w:t>
            </w:r>
            <w:proofErr w:type="spellEnd"/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- Поддержка протокола управления SNMP v3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 xml:space="preserve">- Поддержка разделения ролей учетных записей администраторов </w:t>
            </w:r>
            <w:proofErr w:type="gramStart"/>
            <w:r w:rsidRPr="00DE02DB">
              <w:rPr>
                <w:color w:val="000000" w:themeColor="text1"/>
                <w:sz w:val="20"/>
                <w:szCs w:val="20"/>
              </w:rPr>
              <w:t>ИТ</w:t>
            </w:r>
            <w:proofErr w:type="gramEnd"/>
            <w:r w:rsidRPr="00DE02DB">
              <w:rPr>
                <w:color w:val="000000" w:themeColor="text1"/>
                <w:sz w:val="20"/>
                <w:szCs w:val="20"/>
              </w:rPr>
              <w:t xml:space="preserve"> инфраструктуры (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Scope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Based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Access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Control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>)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E02DB">
              <w:rPr>
                <w:color w:val="000000" w:themeColor="text1"/>
                <w:sz w:val="20"/>
                <w:szCs w:val="20"/>
                <w:lang w:val="en-US"/>
              </w:rPr>
              <w:t xml:space="preserve">- </w:t>
            </w:r>
            <w:r w:rsidRPr="00DE02DB">
              <w:rPr>
                <w:color w:val="000000" w:themeColor="text1"/>
                <w:sz w:val="20"/>
                <w:szCs w:val="20"/>
              </w:rPr>
              <w:t>Поддержка</w:t>
            </w:r>
            <w:r w:rsidRPr="00DE02DB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E02DB">
              <w:rPr>
                <w:color w:val="000000" w:themeColor="text1"/>
                <w:sz w:val="20"/>
                <w:szCs w:val="20"/>
              </w:rPr>
              <w:t>двухфакторной</w:t>
            </w:r>
            <w:r w:rsidRPr="00DE02DB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E02DB">
              <w:rPr>
                <w:color w:val="000000" w:themeColor="text1"/>
                <w:sz w:val="20"/>
                <w:szCs w:val="20"/>
              </w:rPr>
              <w:t>аутентификации</w:t>
            </w:r>
            <w:r w:rsidRPr="00DE02DB">
              <w:rPr>
                <w:color w:val="000000" w:themeColor="text1"/>
                <w:sz w:val="20"/>
                <w:szCs w:val="20"/>
                <w:lang w:val="en-US"/>
              </w:rPr>
              <w:t xml:space="preserve"> Common Access Card (CAC)/Personal Identity Verification (PIV)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E02DB">
              <w:rPr>
                <w:color w:val="000000" w:themeColor="text1"/>
                <w:sz w:val="20"/>
                <w:szCs w:val="20"/>
                <w:lang w:val="en-US"/>
              </w:rPr>
              <w:t xml:space="preserve">- </w:t>
            </w:r>
            <w:r w:rsidRPr="00DE02DB">
              <w:rPr>
                <w:color w:val="000000" w:themeColor="text1"/>
                <w:sz w:val="20"/>
                <w:szCs w:val="20"/>
              </w:rPr>
              <w:t>Поддержка</w:t>
            </w:r>
            <w:r w:rsidRPr="00DE02DB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E02DB">
              <w:rPr>
                <w:color w:val="000000" w:themeColor="text1"/>
                <w:sz w:val="20"/>
                <w:szCs w:val="20"/>
              </w:rPr>
              <w:t>интеграции</w:t>
            </w:r>
            <w:r w:rsidRPr="00DE02DB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E02DB">
              <w:rPr>
                <w:color w:val="000000" w:themeColor="text1"/>
                <w:sz w:val="20"/>
                <w:szCs w:val="20"/>
              </w:rPr>
              <w:t>со</w:t>
            </w:r>
            <w:r w:rsidRPr="00DE02DB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E02DB">
              <w:rPr>
                <w:color w:val="000000" w:themeColor="text1"/>
                <w:sz w:val="20"/>
                <w:szCs w:val="20"/>
              </w:rPr>
              <w:t>службами</w:t>
            </w:r>
            <w:r w:rsidRPr="00DE02DB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E02DB">
              <w:rPr>
                <w:color w:val="000000" w:themeColor="text1"/>
                <w:sz w:val="20"/>
                <w:szCs w:val="20"/>
              </w:rPr>
              <w:t>каталога</w:t>
            </w:r>
            <w:r w:rsidRPr="00DE02DB">
              <w:rPr>
                <w:color w:val="000000" w:themeColor="text1"/>
                <w:sz w:val="20"/>
                <w:szCs w:val="20"/>
                <w:lang w:val="en-US"/>
              </w:rPr>
              <w:t xml:space="preserve"> LDAP, </w:t>
            </w:r>
            <w:r w:rsidRPr="00DE02DB">
              <w:rPr>
                <w:color w:val="000000" w:themeColor="text1"/>
                <w:sz w:val="20"/>
                <w:szCs w:val="20"/>
              </w:rPr>
              <w:t>включая</w:t>
            </w:r>
            <w:r w:rsidRPr="00DE02DB">
              <w:rPr>
                <w:color w:val="000000" w:themeColor="text1"/>
                <w:sz w:val="20"/>
                <w:szCs w:val="20"/>
                <w:lang w:val="en-US"/>
              </w:rPr>
              <w:t xml:space="preserve"> Microsoft Active Directory Services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- Поиск информации по событиям, управляемым ресурсам и их компонентам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Функционал мониторинга серверной инфраструктурой: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- Автоматический поиск серверного оборудования в инфраструктуре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- Инвентаризация аппаратной конфигурации, включая версии микрокода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- Контроль уровня электропотребления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- Контроль температурного режима работы сервера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- Уровень производительности/загруженности ресурсов сервера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- Контроль общего состояния сервера и предупреждение о неполадках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- Запуск удаленной консоли сервера, независимой от состояния работы и загрузки ОС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 xml:space="preserve">- Поддержка интеграции удаленной консоли со службами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Terminal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Services</w:t>
            </w:r>
            <w:proofErr w:type="spellEnd"/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Функционал управления серверной инфраструктурой: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- Удаленное включение/выключения питания сервера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gramStart"/>
            <w:r w:rsidRPr="00DE02DB">
              <w:rPr>
                <w:color w:val="000000" w:themeColor="text1"/>
                <w:sz w:val="20"/>
                <w:szCs w:val="20"/>
              </w:rPr>
              <w:t>Автоматическое</w:t>
            </w:r>
            <w:proofErr w:type="gramEnd"/>
            <w:r w:rsidRPr="00DE02DB">
              <w:rPr>
                <w:color w:val="000000" w:themeColor="text1"/>
                <w:sz w:val="20"/>
                <w:szCs w:val="20"/>
              </w:rPr>
              <w:t xml:space="preserve"> апгрейд микрокода серверных подсистем до поддерживаемых системой управления версий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gramStart"/>
            <w:r w:rsidRPr="00DE02DB">
              <w:rPr>
                <w:color w:val="000000" w:themeColor="text1"/>
                <w:sz w:val="20"/>
                <w:szCs w:val="20"/>
              </w:rPr>
              <w:t>Автоматизированный</w:t>
            </w:r>
            <w:proofErr w:type="gramEnd"/>
            <w:r w:rsidRPr="00DE02DB">
              <w:rPr>
                <w:color w:val="000000" w:themeColor="text1"/>
                <w:sz w:val="20"/>
                <w:szCs w:val="20"/>
              </w:rPr>
              <w:t xml:space="preserve"> апгрейд микрокода серверных подсистем/компонентов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- Изменение настроек BIOS/UEFI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- Определение последовательности опроса носителей загрузки серверной ОС (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Boot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order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>)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- Управление конфигурацией локального хранилища (RAID-контроллеров и накопителей)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- Визуализация размещения оборудования в шкафах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- Визуализация серверных помещений</w:t>
            </w:r>
          </w:p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- Построение карт связности между физическими (включая коммутаторы и системы хранения) и логическими (включая виртуальные машины и логические тома систем хранения) элементами инфраструктуры</w:t>
            </w:r>
          </w:p>
        </w:tc>
      </w:tr>
      <w:tr w:rsidR="00DE02DB" w:rsidRPr="00DE02DB" w:rsidTr="00DE02DB">
        <w:trPr>
          <w:trHeight w:val="30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Гарантия и техническая поддержка</w:t>
            </w:r>
          </w:p>
        </w:tc>
        <w:tc>
          <w:tcPr>
            <w:tcW w:w="8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DB" w:rsidRPr="00DE02DB" w:rsidRDefault="00DE02DB" w:rsidP="005113DF">
            <w:pPr>
              <w:rPr>
                <w:color w:val="FF0000"/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Базовая гарантия на сервер - 3 года с момента продажи. Ремонт осуществляется по адресу установки оборудования силами специалистов производителя или авторизованного партнера. При необходимости логистика оборудования и запчастей осуществляется силами производителя.</w:t>
            </w:r>
          </w:p>
        </w:tc>
      </w:tr>
      <w:tr w:rsidR="00DE02DB" w:rsidRPr="00DE02DB" w:rsidTr="00DE02DB">
        <w:trPr>
          <w:trHeight w:val="30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Условия эксплуатации</w:t>
            </w:r>
          </w:p>
        </w:tc>
        <w:tc>
          <w:tcPr>
            <w:tcW w:w="8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Диапазон входного напряжения – 200…240</w:t>
            </w:r>
            <w:proofErr w:type="gramStart"/>
            <w:r w:rsidRPr="00DE02DB">
              <w:rPr>
                <w:sz w:val="20"/>
                <w:szCs w:val="20"/>
              </w:rPr>
              <w:t xml:space="preserve"> В</w:t>
            </w:r>
            <w:proofErr w:type="gramEnd"/>
            <w:r w:rsidRPr="00DE02DB">
              <w:rPr>
                <w:sz w:val="20"/>
                <w:szCs w:val="20"/>
              </w:rPr>
              <w:t xml:space="preserve"> переменного тока 50-60 Гц</w:t>
            </w:r>
          </w:p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Диапазон температуры окружающей среды (воздуха, поступающего через переднюю панель сервера) – 10°…35°C</w:t>
            </w:r>
          </w:p>
        </w:tc>
      </w:tr>
      <w:tr w:rsidR="00DE02DB" w:rsidRPr="00DE02DB" w:rsidTr="00DE02DB">
        <w:trPr>
          <w:trHeight w:val="300"/>
        </w:trPr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2DB" w:rsidRPr="00DE02DB" w:rsidRDefault="00DE02DB" w:rsidP="005113DF">
            <w:pPr>
              <w:rPr>
                <w:b/>
                <w:sz w:val="20"/>
                <w:szCs w:val="20"/>
              </w:rPr>
            </w:pPr>
            <w:r w:rsidRPr="00DE02DB">
              <w:rPr>
                <w:b/>
              </w:rPr>
              <w:t>Дисковая полка в составе: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b/>
                <w:sz w:val="20"/>
                <w:szCs w:val="20"/>
              </w:rPr>
              <w:t>4 шт</w:t>
            </w:r>
            <w:r w:rsidRPr="00DE02DB">
              <w:rPr>
                <w:sz w:val="20"/>
                <w:szCs w:val="20"/>
              </w:rPr>
              <w:t>.</w:t>
            </w:r>
          </w:p>
        </w:tc>
      </w:tr>
      <w:tr w:rsidR="00DE02DB" w:rsidRPr="00DE02DB" w:rsidTr="00DE02DB">
        <w:trPr>
          <w:trHeight w:val="30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Шасси</w:t>
            </w:r>
          </w:p>
        </w:tc>
        <w:tc>
          <w:tcPr>
            <w:tcW w:w="8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Для установки в телекоммуникационную стойку или шкаф серии 482,6 мм (19” МЭК 297-3-100-2008).</w:t>
            </w:r>
          </w:p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 xml:space="preserve">Занимаемое пространство не более двух стандартных юнитов (2U ГОСТ </w:t>
            </w:r>
            <w:proofErr w:type="gramStart"/>
            <w:r w:rsidRPr="00DE02DB">
              <w:rPr>
                <w:sz w:val="20"/>
                <w:szCs w:val="20"/>
              </w:rPr>
              <w:t>Р</w:t>
            </w:r>
            <w:proofErr w:type="gramEnd"/>
            <w:r w:rsidRPr="00DE02DB">
              <w:rPr>
                <w:sz w:val="20"/>
                <w:szCs w:val="20"/>
              </w:rPr>
              <w:t xml:space="preserve"> МЭК 60297-3-101—2006).</w:t>
            </w:r>
          </w:p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Поддержка установки в стойки и шкафы глубиной не менее 1000 мм.</w:t>
            </w:r>
          </w:p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Должно быть совместимо с используемым сейчас массивом HPE MSA2050.</w:t>
            </w:r>
          </w:p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Дисковая полка должна быть укомплектована комплектом крепежа для установки в стойку или шкаф.</w:t>
            </w:r>
          </w:p>
        </w:tc>
      </w:tr>
      <w:tr w:rsidR="00DE02DB" w:rsidRPr="00DE02DB" w:rsidTr="00DE02DB">
        <w:trPr>
          <w:trHeight w:val="134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Накопители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Должна присутствовать поддержка накопителей типа: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 xml:space="preserve">- жесткие диски в форм-факторе SFF 2,5" с интерфейсом SAS 12 Гбит/с со скоростью вращения шпинделя 7200/10000/15000 </w:t>
            </w:r>
            <w:proofErr w:type="gramStart"/>
            <w:r w:rsidRPr="00DE02DB">
              <w:rPr>
                <w:color w:val="000000" w:themeColor="text1"/>
                <w:sz w:val="20"/>
                <w:szCs w:val="20"/>
              </w:rPr>
              <w:t>об</w:t>
            </w:r>
            <w:proofErr w:type="gramEnd"/>
            <w:r w:rsidRPr="00DE02DB">
              <w:rPr>
                <w:color w:val="000000" w:themeColor="text1"/>
                <w:sz w:val="20"/>
                <w:szCs w:val="20"/>
              </w:rPr>
              <w:t>/мин.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- твердотельные накопители SSD в форм-факторе SFF 2,5" с интерфейсом SAS 12 Гбит/</w:t>
            </w:r>
            <w:proofErr w:type="gramStart"/>
            <w:r w:rsidRPr="00DE02DB">
              <w:rPr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DE02DB">
              <w:rPr>
                <w:color w:val="000000" w:themeColor="text1"/>
                <w:sz w:val="20"/>
                <w:szCs w:val="20"/>
              </w:rPr>
              <w:t>.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Не менее 24 отсеков для установки накопителей форм-фактора SFF 2,5" спереди корпуса с поддержкой установки: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lastRenderedPageBreak/>
              <w:t>не менее 24 накопителей с интерфейсом SATA 6 Гбит/с или SAS 12 Гбит/</w:t>
            </w:r>
            <w:proofErr w:type="gramStart"/>
            <w:r w:rsidRPr="00DE02DB">
              <w:rPr>
                <w:color w:val="000000" w:themeColor="text1"/>
                <w:sz w:val="20"/>
                <w:szCs w:val="20"/>
              </w:rPr>
              <w:t>с</w:t>
            </w:r>
            <w:proofErr w:type="gramEnd"/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Установленные накопители: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Жесткий диск форм-фактора SFF 2,5" с интерфейсом SAS 12 Гбит/</w:t>
            </w:r>
            <w:proofErr w:type="gramStart"/>
            <w:r w:rsidRPr="00DE02DB">
              <w:rPr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DE02D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DE02DB">
              <w:rPr>
                <w:color w:val="000000" w:themeColor="text1"/>
                <w:sz w:val="20"/>
                <w:szCs w:val="20"/>
              </w:rPr>
              <w:t>со</w:t>
            </w:r>
            <w:proofErr w:type="gramEnd"/>
            <w:r w:rsidRPr="00DE02DB">
              <w:rPr>
                <w:color w:val="000000" w:themeColor="text1"/>
                <w:sz w:val="20"/>
                <w:szCs w:val="20"/>
              </w:rPr>
              <w:t xml:space="preserve"> скоростью вращения шпинделя не менее 10000 об/мин, объемом не менее 1.8 терабайт (размерность согласно ГОСТ IEC 60027-2—2015) - не менее 18 шт.</w:t>
            </w:r>
          </w:p>
        </w:tc>
      </w:tr>
      <w:tr w:rsidR="00DE02DB" w:rsidRPr="00DE02DB" w:rsidTr="00DE02DB">
        <w:trPr>
          <w:trHeight w:val="30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lastRenderedPageBreak/>
              <w:t>Кабели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 xml:space="preserve">Не менее двух кабелей </w:t>
            </w:r>
            <w:proofErr w:type="spellStart"/>
            <w:r w:rsidRPr="00DE02DB">
              <w:rPr>
                <w:sz w:val="20"/>
                <w:szCs w:val="20"/>
              </w:rPr>
              <w:t>miniSAS-miniSAS</w:t>
            </w:r>
            <w:proofErr w:type="spellEnd"/>
            <w:r w:rsidRPr="00DE02DB">
              <w:rPr>
                <w:sz w:val="20"/>
                <w:szCs w:val="20"/>
              </w:rPr>
              <w:t xml:space="preserve"> 0.5 метра;</w:t>
            </w:r>
          </w:p>
          <w:p w:rsidR="00DE02DB" w:rsidRPr="00DE02DB" w:rsidRDefault="00DE02DB" w:rsidP="005113DF">
            <w:pPr>
              <w:rPr>
                <w:color w:val="FFC000"/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 xml:space="preserve">Не менее двух кабелей </w:t>
            </w:r>
            <w:proofErr w:type="spellStart"/>
            <w:r w:rsidRPr="00DE02DB">
              <w:rPr>
                <w:sz w:val="20"/>
                <w:szCs w:val="20"/>
              </w:rPr>
              <w:t>miniSAS-miniSAS</w:t>
            </w:r>
            <w:proofErr w:type="spellEnd"/>
            <w:r w:rsidRPr="00DE02DB">
              <w:rPr>
                <w:sz w:val="20"/>
                <w:szCs w:val="20"/>
              </w:rPr>
              <w:t xml:space="preserve"> 2 метра;</w:t>
            </w:r>
          </w:p>
        </w:tc>
      </w:tr>
      <w:tr w:rsidR="00DE02DB" w:rsidRPr="00DE02DB" w:rsidTr="00DE02DB">
        <w:trPr>
          <w:trHeight w:val="525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Блоки питания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Не менее двух блоков питания, с резервированием по схеме N+N.</w:t>
            </w:r>
          </w:p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Блоки питания должны поддерживать горячую замену.</w:t>
            </w:r>
          </w:p>
        </w:tc>
      </w:tr>
      <w:tr w:rsidR="00DE02DB" w:rsidRPr="00DE02DB" w:rsidTr="00DE02DB">
        <w:trPr>
          <w:trHeight w:val="30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Гарантия и техническая поддержка</w:t>
            </w:r>
          </w:p>
        </w:tc>
        <w:tc>
          <w:tcPr>
            <w:tcW w:w="8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DB" w:rsidRPr="00DE02DB" w:rsidRDefault="00DE02DB" w:rsidP="005113DF">
            <w:pPr>
              <w:rPr>
                <w:color w:val="FF0000"/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Базовая гарантия на дисковую полку - 3 года с момента продажи. Ремонт осуществляется по адресу установки оборудования силами специалистов производителя или авторизованного партнера. При необходимости логистика оборудования и запчастей осуществляется силами производителя.</w:t>
            </w:r>
          </w:p>
        </w:tc>
      </w:tr>
      <w:tr w:rsidR="00DE02DB" w:rsidRPr="00DE02DB" w:rsidTr="00DE02DB">
        <w:trPr>
          <w:trHeight w:val="30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Условия эксплуатации</w:t>
            </w:r>
          </w:p>
        </w:tc>
        <w:tc>
          <w:tcPr>
            <w:tcW w:w="8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Диапазон входного напряжения – 100…240</w:t>
            </w:r>
            <w:proofErr w:type="gramStart"/>
            <w:r w:rsidRPr="00DE02DB">
              <w:rPr>
                <w:sz w:val="20"/>
                <w:szCs w:val="20"/>
              </w:rPr>
              <w:t xml:space="preserve"> В</w:t>
            </w:r>
            <w:proofErr w:type="gramEnd"/>
            <w:r w:rsidRPr="00DE02DB">
              <w:rPr>
                <w:sz w:val="20"/>
                <w:szCs w:val="20"/>
              </w:rPr>
              <w:t xml:space="preserve"> переменного тока 50-60 Гц</w:t>
            </w:r>
          </w:p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Диапазон температуры окружающей среды (воздуха, поступающего через переднюю панель сервера) – 5°…40°C</w:t>
            </w:r>
          </w:p>
        </w:tc>
      </w:tr>
      <w:tr w:rsidR="00DE02DB" w:rsidRPr="00DE02DB" w:rsidTr="00DE02DB">
        <w:trPr>
          <w:trHeight w:val="300"/>
        </w:trPr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2DB" w:rsidRPr="00DE02DB" w:rsidRDefault="00DE02DB" w:rsidP="005113DF">
            <w:pPr>
              <w:rPr>
                <w:b/>
                <w:sz w:val="20"/>
                <w:szCs w:val="20"/>
              </w:rPr>
            </w:pPr>
            <w:r w:rsidRPr="00DE02DB">
              <w:rPr>
                <w:b/>
              </w:rPr>
              <w:t>Ленточная библиотека в составе: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b/>
                <w:sz w:val="20"/>
                <w:szCs w:val="20"/>
              </w:rPr>
              <w:t>1 шт</w:t>
            </w:r>
            <w:r w:rsidRPr="00DE02DB">
              <w:rPr>
                <w:sz w:val="20"/>
                <w:szCs w:val="20"/>
              </w:rPr>
              <w:t>.</w:t>
            </w:r>
          </w:p>
        </w:tc>
      </w:tr>
      <w:tr w:rsidR="00DE02DB" w:rsidRPr="00DE02DB" w:rsidTr="00DE02DB">
        <w:trPr>
          <w:trHeight w:val="30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Шасси</w:t>
            </w:r>
          </w:p>
        </w:tc>
        <w:tc>
          <w:tcPr>
            <w:tcW w:w="8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Для установки в телекоммуникационную стойку или шкаф серии 482,6 мм (19” МЭК 297-3-100-2008).</w:t>
            </w:r>
          </w:p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 xml:space="preserve">Занимаемое пространство не более двух стандартных юнитов (2U ГОСТ </w:t>
            </w:r>
            <w:proofErr w:type="gramStart"/>
            <w:r w:rsidRPr="00DE02DB">
              <w:rPr>
                <w:sz w:val="20"/>
                <w:szCs w:val="20"/>
              </w:rPr>
              <w:t>Р</w:t>
            </w:r>
            <w:proofErr w:type="gramEnd"/>
            <w:r w:rsidRPr="00DE02DB">
              <w:rPr>
                <w:sz w:val="20"/>
                <w:szCs w:val="20"/>
              </w:rPr>
              <w:t xml:space="preserve"> МЭК 60297-3-101—2006).</w:t>
            </w:r>
          </w:p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Поддержка установки в стойки и шкафы глубиной не менее 1000 мм.</w:t>
            </w:r>
          </w:p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Ленточная библиотека должна быть укомплектована комплектом крепежа для установки в стойку или шкаф.</w:t>
            </w:r>
          </w:p>
        </w:tc>
      </w:tr>
      <w:tr w:rsidR="00DE02DB" w:rsidRPr="00DE02DB" w:rsidTr="00DE02DB">
        <w:trPr>
          <w:trHeight w:val="30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Приводы</w:t>
            </w:r>
          </w:p>
        </w:tc>
        <w:tc>
          <w:tcPr>
            <w:tcW w:w="8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 xml:space="preserve">Ленточная библиотека должна поддерживать установку до двух приводов по технологиям LTO-5/LTO-6/LTO-7/LTO-8 с интерфейсами SAS </w:t>
            </w:r>
            <w:r w:rsidRPr="00DE02DB">
              <w:rPr>
                <w:color w:val="000000" w:themeColor="text1"/>
                <w:sz w:val="20"/>
                <w:szCs w:val="20"/>
              </w:rPr>
              <w:t>или FC</w:t>
            </w:r>
            <w:r w:rsidRPr="00DE02DB">
              <w:rPr>
                <w:sz w:val="20"/>
                <w:szCs w:val="20"/>
              </w:rPr>
              <w:t xml:space="preserve">. </w:t>
            </w:r>
          </w:p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Должно быть установлено не менее одного привода SAS LTO-6.</w:t>
            </w:r>
          </w:p>
        </w:tc>
      </w:tr>
      <w:tr w:rsidR="00DE02DB" w:rsidRPr="00DE02DB" w:rsidTr="00DE02DB">
        <w:trPr>
          <w:trHeight w:val="134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Накопители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Не менее 24 картриджей LTO-6, с поддержкой перезаписи;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>Не менее одного чистящего картриджа;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 xml:space="preserve">Не менее 100 этикеток с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штрихкодами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для картриджей LTO-6 с поддержкой перезаписи;</w:t>
            </w:r>
          </w:p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color w:val="000000" w:themeColor="text1"/>
                <w:sz w:val="20"/>
                <w:szCs w:val="20"/>
              </w:rPr>
              <w:t xml:space="preserve">Не менее 10 этикеток с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штрихкодами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для </w:t>
            </w:r>
            <w:proofErr w:type="spellStart"/>
            <w:r w:rsidRPr="00DE02DB">
              <w:rPr>
                <w:color w:val="000000" w:themeColor="text1"/>
                <w:sz w:val="20"/>
                <w:szCs w:val="20"/>
              </w:rPr>
              <w:t>чистещих</w:t>
            </w:r>
            <w:proofErr w:type="spellEnd"/>
            <w:r w:rsidRPr="00DE02DB">
              <w:rPr>
                <w:color w:val="000000" w:themeColor="text1"/>
                <w:sz w:val="20"/>
                <w:szCs w:val="20"/>
              </w:rPr>
              <w:t xml:space="preserve"> картриджей.</w:t>
            </w:r>
          </w:p>
        </w:tc>
      </w:tr>
      <w:tr w:rsidR="00DE02DB" w:rsidRPr="00DE02DB" w:rsidTr="00DE02DB">
        <w:trPr>
          <w:trHeight w:val="134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Интерфейсы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DB" w:rsidRPr="00DE02DB" w:rsidRDefault="00DE02DB" w:rsidP="005113DF">
            <w:pPr>
              <w:rPr>
                <w:color w:val="000000" w:themeColor="text1"/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Не менее одного разъема USB на тыльной стороне;</w:t>
            </w:r>
            <w:r w:rsidRPr="00DE02DB">
              <w:rPr>
                <w:sz w:val="20"/>
                <w:szCs w:val="20"/>
              </w:rPr>
              <w:br/>
              <w:t>Не менее одного разъема RJ-45 на тыльной стороне.</w:t>
            </w:r>
          </w:p>
        </w:tc>
      </w:tr>
      <w:tr w:rsidR="00DE02DB" w:rsidRPr="00DE02DB" w:rsidTr="00DE02DB">
        <w:trPr>
          <w:trHeight w:val="7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Кабели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 xml:space="preserve">Не менее двух кабелей </w:t>
            </w:r>
            <w:proofErr w:type="spellStart"/>
            <w:r w:rsidRPr="00DE02DB">
              <w:rPr>
                <w:sz w:val="20"/>
                <w:szCs w:val="20"/>
              </w:rPr>
              <w:t>miniSAS</w:t>
            </w:r>
            <w:proofErr w:type="spellEnd"/>
            <w:r w:rsidRPr="00DE02DB">
              <w:rPr>
                <w:sz w:val="20"/>
                <w:szCs w:val="20"/>
              </w:rPr>
              <w:t xml:space="preserve"> - </w:t>
            </w:r>
            <w:proofErr w:type="spellStart"/>
            <w:r w:rsidRPr="00DE02DB">
              <w:rPr>
                <w:sz w:val="20"/>
                <w:szCs w:val="20"/>
              </w:rPr>
              <w:t>miniSAS</w:t>
            </w:r>
            <w:proofErr w:type="spellEnd"/>
            <w:r w:rsidRPr="00DE02DB">
              <w:rPr>
                <w:sz w:val="20"/>
                <w:szCs w:val="20"/>
              </w:rPr>
              <w:t xml:space="preserve"> 2 метра;</w:t>
            </w:r>
          </w:p>
        </w:tc>
      </w:tr>
      <w:tr w:rsidR="00DE02DB" w:rsidRPr="00DE02DB" w:rsidTr="00DE02DB">
        <w:trPr>
          <w:trHeight w:val="7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Гарантия и техническая поддержка</w:t>
            </w:r>
          </w:p>
        </w:tc>
        <w:tc>
          <w:tcPr>
            <w:tcW w:w="8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DB" w:rsidRPr="00DE02DB" w:rsidRDefault="00DE02DB" w:rsidP="005113DF">
            <w:pPr>
              <w:rPr>
                <w:color w:val="FF0000"/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Базовая гарантия на ленточную библиотеку - 1 года с момента продажи. Логистика оборудования и запчастей осуществляется силами производителя. Ремонт осуществляется силами специалистов заказчика.</w:t>
            </w:r>
          </w:p>
        </w:tc>
      </w:tr>
      <w:tr w:rsidR="00DE02DB" w:rsidRPr="00DE02DB" w:rsidTr="00DE02DB">
        <w:trPr>
          <w:trHeight w:val="7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Условия эксплуатации</w:t>
            </w:r>
          </w:p>
        </w:tc>
        <w:tc>
          <w:tcPr>
            <w:tcW w:w="8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Диапазон входного напряжения – 200…240</w:t>
            </w:r>
            <w:proofErr w:type="gramStart"/>
            <w:r w:rsidRPr="00DE02DB">
              <w:rPr>
                <w:sz w:val="20"/>
                <w:szCs w:val="20"/>
              </w:rPr>
              <w:t xml:space="preserve"> В</w:t>
            </w:r>
            <w:proofErr w:type="gramEnd"/>
            <w:r w:rsidRPr="00DE02DB">
              <w:rPr>
                <w:sz w:val="20"/>
                <w:szCs w:val="20"/>
              </w:rPr>
              <w:t xml:space="preserve"> переменного тока 50-60 Гц</w:t>
            </w:r>
          </w:p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Диапазон температуры окружающей среды (воздуха, поступающего через переднюю панель сервера) – 5°…40°C</w:t>
            </w:r>
          </w:p>
        </w:tc>
      </w:tr>
      <w:tr w:rsidR="003A2555" w:rsidRPr="00DE02DB" w:rsidTr="003A2555">
        <w:trPr>
          <w:trHeight w:val="70"/>
        </w:trPr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555" w:rsidRPr="00DE02DB" w:rsidRDefault="003A2555" w:rsidP="003A2555">
            <w:pPr>
              <w:rPr>
                <w:sz w:val="20"/>
                <w:szCs w:val="20"/>
              </w:rPr>
            </w:pPr>
            <w:r w:rsidRPr="00DE02DB">
              <w:rPr>
                <w:b/>
              </w:rPr>
              <w:t>Коммутатор ядра</w:t>
            </w:r>
            <w:r>
              <w:rPr>
                <w:b/>
              </w:rPr>
              <w:t>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555" w:rsidRPr="003A2555" w:rsidRDefault="003A2555" w:rsidP="003A2555">
            <w:pPr>
              <w:rPr>
                <w:b/>
                <w:sz w:val="20"/>
                <w:szCs w:val="20"/>
              </w:rPr>
            </w:pPr>
            <w:r w:rsidRPr="003A2555">
              <w:rPr>
                <w:b/>
                <w:sz w:val="20"/>
                <w:szCs w:val="20"/>
              </w:rPr>
              <w:t>4 шт.</w:t>
            </w:r>
          </w:p>
        </w:tc>
      </w:tr>
      <w:tr w:rsidR="005113DF" w:rsidRPr="00DE02DB" w:rsidTr="003A2555">
        <w:trPr>
          <w:trHeight w:val="70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 xml:space="preserve">Количество универсальных портов для установки оптически трансиверов SFP+ стандарта </w:t>
            </w:r>
            <w:proofErr w:type="spellStart"/>
            <w:r w:rsidRPr="00DE02DB">
              <w:rPr>
                <w:sz w:val="20"/>
                <w:szCs w:val="20"/>
              </w:rPr>
              <w:t>Gigabit</w:t>
            </w:r>
            <w:proofErr w:type="spellEnd"/>
            <w:r w:rsidRPr="00DE02DB">
              <w:rPr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sz w:val="20"/>
                <w:szCs w:val="20"/>
              </w:rPr>
              <w:t>Ethernet</w:t>
            </w:r>
            <w:proofErr w:type="spellEnd"/>
            <w:r w:rsidRPr="00DE02DB">
              <w:rPr>
                <w:sz w:val="20"/>
                <w:szCs w:val="20"/>
              </w:rPr>
              <w:t xml:space="preserve">  / 10 </w:t>
            </w:r>
            <w:proofErr w:type="spellStart"/>
            <w:r w:rsidRPr="00DE02DB">
              <w:rPr>
                <w:sz w:val="20"/>
                <w:szCs w:val="20"/>
              </w:rPr>
              <w:t>Gigabit</w:t>
            </w:r>
            <w:proofErr w:type="spellEnd"/>
            <w:r w:rsidRPr="00DE02DB">
              <w:rPr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sz w:val="20"/>
                <w:szCs w:val="20"/>
              </w:rPr>
              <w:t>Ethernet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Не менее 48</w:t>
            </w:r>
          </w:p>
        </w:tc>
      </w:tr>
      <w:tr w:rsidR="005113DF" w:rsidRPr="00DE02DB" w:rsidTr="003A2555">
        <w:trPr>
          <w:trHeight w:val="70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 xml:space="preserve">Количество портов для установки оптически трансиверов QSFP+ стандарта 40 </w:t>
            </w:r>
            <w:proofErr w:type="spellStart"/>
            <w:r w:rsidRPr="00DE02DB">
              <w:rPr>
                <w:sz w:val="20"/>
                <w:szCs w:val="20"/>
              </w:rPr>
              <w:t>Gigabit</w:t>
            </w:r>
            <w:proofErr w:type="spellEnd"/>
            <w:r w:rsidRPr="00DE02DB">
              <w:rPr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sz w:val="20"/>
                <w:szCs w:val="20"/>
              </w:rPr>
              <w:t>Ethernet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Не менее 4</w:t>
            </w:r>
          </w:p>
        </w:tc>
      </w:tr>
      <w:tr w:rsidR="005113DF" w:rsidRPr="00DE02DB" w:rsidTr="003A2555">
        <w:trPr>
          <w:trHeight w:val="70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 xml:space="preserve">Поддержка технологии объединения коммутаторов в стек с использованием стандартных 10G/40G </w:t>
            </w:r>
            <w:proofErr w:type="spellStart"/>
            <w:r w:rsidRPr="00DE02DB">
              <w:rPr>
                <w:sz w:val="20"/>
                <w:szCs w:val="20"/>
              </w:rPr>
              <w:t>Ethernet</w:t>
            </w:r>
            <w:proofErr w:type="spellEnd"/>
            <w:r w:rsidRPr="00DE02DB">
              <w:rPr>
                <w:sz w:val="20"/>
                <w:szCs w:val="20"/>
              </w:rPr>
              <w:t xml:space="preserve"> портов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Соответствие</w:t>
            </w:r>
          </w:p>
        </w:tc>
      </w:tr>
      <w:tr w:rsidR="005113DF" w:rsidRPr="00DE02DB" w:rsidTr="003A2555">
        <w:trPr>
          <w:trHeight w:val="70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 xml:space="preserve">Количество устройств, объединяемых в одном стеке с использованием стандартных </w:t>
            </w:r>
            <w:proofErr w:type="spellStart"/>
            <w:r w:rsidRPr="00DE02DB">
              <w:rPr>
                <w:sz w:val="20"/>
                <w:szCs w:val="20"/>
              </w:rPr>
              <w:t>Ethernet</w:t>
            </w:r>
            <w:proofErr w:type="spellEnd"/>
            <w:r w:rsidRPr="00DE02DB">
              <w:rPr>
                <w:sz w:val="20"/>
                <w:szCs w:val="20"/>
              </w:rPr>
              <w:t xml:space="preserve"> портов.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Не менее 9</w:t>
            </w:r>
          </w:p>
        </w:tc>
      </w:tr>
      <w:tr w:rsidR="005113DF" w:rsidRPr="00DE02DB" w:rsidTr="003A2555">
        <w:trPr>
          <w:trHeight w:val="70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Неблокируемая коммутация  / маршрутизация трафика на полной скорости подключенных интерфейсов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Соответствие</w:t>
            </w:r>
          </w:p>
        </w:tc>
      </w:tr>
      <w:tr w:rsidR="005113DF" w:rsidRPr="00DE02DB" w:rsidTr="003A2555">
        <w:trPr>
          <w:trHeight w:val="70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Коммутация IP-трафика на третьем уровне модели OSI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Соответствие</w:t>
            </w:r>
          </w:p>
        </w:tc>
      </w:tr>
      <w:tr w:rsidR="005113DF" w:rsidRPr="00DE02DB" w:rsidTr="003A2555">
        <w:trPr>
          <w:trHeight w:val="70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Поддержка технологий TRILL и SPBM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Соответствие</w:t>
            </w:r>
          </w:p>
        </w:tc>
      </w:tr>
      <w:tr w:rsidR="005113DF" w:rsidRPr="00DE02DB" w:rsidTr="003A2555">
        <w:trPr>
          <w:trHeight w:val="70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Поддержка технологии EVB/VEPA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Соответствие</w:t>
            </w:r>
          </w:p>
        </w:tc>
      </w:tr>
      <w:tr w:rsidR="005113DF" w:rsidRPr="00DE02DB" w:rsidTr="003A2555">
        <w:trPr>
          <w:trHeight w:val="70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Производительность коммутатора, Гбит/</w:t>
            </w:r>
            <w:proofErr w:type="gramStart"/>
            <w:r w:rsidRPr="00DE02DB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Не менее 1280</w:t>
            </w:r>
          </w:p>
        </w:tc>
      </w:tr>
      <w:tr w:rsidR="005113DF" w:rsidRPr="00DE02DB" w:rsidTr="003A2555">
        <w:trPr>
          <w:trHeight w:val="70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Производительность системы в млн. пакетов в секунду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Не менее 950</w:t>
            </w:r>
          </w:p>
        </w:tc>
      </w:tr>
      <w:tr w:rsidR="005113DF" w:rsidRPr="00DE02DB" w:rsidTr="003A2555">
        <w:trPr>
          <w:trHeight w:val="70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 xml:space="preserve">Задержка на порту 10 </w:t>
            </w:r>
            <w:proofErr w:type="spellStart"/>
            <w:r w:rsidRPr="00DE02DB">
              <w:rPr>
                <w:sz w:val="20"/>
                <w:szCs w:val="20"/>
              </w:rPr>
              <w:t>Gigabit</w:t>
            </w:r>
            <w:proofErr w:type="spellEnd"/>
            <w:r w:rsidRPr="00DE02DB">
              <w:rPr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sz w:val="20"/>
                <w:szCs w:val="20"/>
              </w:rPr>
              <w:t>Ethernet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Менее 1,5мкс</w:t>
            </w:r>
          </w:p>
        </w:tc>
      </w:tr>
      <w:tr w:rsidR="005113DF" w:rsidRPr="00DE02DB" w:rsidTr="003A2555">
        <w:trPr>
          <w:trHeight w:val="70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DE02DB">
              <w:rPr>
                <w:sz w:val="20"/>
                <w:szCs w:val="20"/>
              </w:rPr>
              <w:t>поддерживаемых</w:t>
            </w:r>
            <w:proofErr w:type="gramEnd"/>
            <w:r w:rsidRPr="00DE02DB">
              <w:rPr>
                <w:sz w:val="20"/>
                <w:szCs w:val="20"/>
              </w:rPr>
              <w:t xml:space="preserve"> MAC-адресов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Не менее 128 000</w:t>
            </w:r>
          </w:p>
        </w:tc>
      </w:tr>
      <w:tr w:rsidR="005113DF" w:rsidRPr="00DE02DB" w:rsidTr="003A2555">
        <w:trPr>
          <w:trHeight w:val="70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Количество записей в таблице маршрутизации IPv4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Не менее 16 000</w:t>
            </w:r>
          </w:p>
        </w:tc>
      </w:tr>
      <w:tr w:rsidR="005113DF" w:rsidRPr="00DE02DB" w:rsidTr="003A2555">
        <w:trPr>
          <w:trHeight w:val="70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Количество записей в таблице маршрутизации IPv6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Не менее 8 000</w:t>
            </w:r>
          </w:p>
        </w:tc>
      </w:tr>
      <w:tr w:rsidR="005113DF" w:rsidRPr="00DE02DB" w:rsidTr="003A2555">
        <w:trPr>
          <w:trHeight w:val="70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lastRenderedPageBreak/>
              <w:t xml:space="preserve">Поддержка </w:t>
            </w:r>
            <w:proofErr w:type="spellStart"/>
            <w:r w:rsidRPr="00DE02DB">
              <w:rPr>
                <w:sz w:val="20"/>
                <w:szCs w:val="20"/>
              </w:rPr>
              <w:t>Jumbo</w:t>
            </w:r>
            <w:proofErr w:type="spellEnd"/>
            <w:r w:rsidRPr="00DE02DB">
              <w:rPr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sz w:val="20"/>
                <w:szCs w:val="20"/>
              </w:rPr>
              <w:t>frames</w:t>
            </w:r>
            <w:proofErr w:type="spellEnd"/>
            <w:r w:rsidRPr="00DE02DB">
              <w:rPr>
                <w:sz w:val="20"/>
                <w:szCs w:val="20"/>
              </w:rPr>
              <w:t xml:space="preserve"> длиной не менее 10 000 </w:t>
            </w:r>
            <w:proofErr w:type="spellStart"/>
            <w:r w:rsidRPr="00DE02DB">
              <w:rPr>
                <w:sz w:val="20"/>
                <w:szCs w:val="20"/>
              </w:rPr>
              <w:t>byte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Соответствие</w:t>
            </w:r>
          </w:p>
        </w:tc>
      </w:tr>
      <w:tr w:rsidR="005113DF" w:rsidRPr="00DE02DB" w:rsidTr="003A2555">
        <w:trPr>
          <w:trHeight w:val="70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 xml:space="preserve">Количество одновременно </w:t>
            </w:r>
            <w:proofErr w:type="gramStart"/>
            <w:r w:rsidRPr="00DE02DB">
              <w:rPr>
                <w:sz w:val="20"/>
                <w:szCs w:val="20"/>
              </w:rPr>
              <w:t>поддерживаемых</w:t>
            </w:r>
            <w:proofErr w:type="gramEnd"/>
            <w:r w:rsidRPr="00DE02DB">
              <w:rPr>
                <w:sz w:val="20"/>
                <w:szCs w:val="20"/>
              </w:rPr>
              <w:t xml:space="preserve"> VLAN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Не менее 4094</w:t>
            </w:r>
          </w:p>
        </w:tc>
      </w:tr>
      <w:tr w:rsidR="005113DF" w:rsidRPr="00DE02DB" w:rsidTr="003A2555">
        <w:trPr>
          <w:trHeight w:val="70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 xml:space="preserve">Поддержка технологии </w:t>
            </w:r>
            <w:proofErr w:type="spellStart"/>
            <w:r w:rsidRPr="00DE02DB">
              <w:rPr>
                <w:sz w:val="20"/>
                <w:szCs w:val="20"/>
              </w:rPr>
              <w:t>FCoE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Соответствие</w:t>
            </w:r>
          </w:p>
        </w:tc>
      </w:tr>
      <w:tr w:rsidR="005113DF" w:rsidRPr="00DE02DB" w:rsidTr="003A2555">
        <w:trPr>
          <w:trHeight w:val="70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DF" w:rsidRPr="00DE02DB" w:rsidRDefault="005113DF" w:rsidP="005113DF">
            <w:pPr>
              <w:rPr>
                <w:sz w:val="20"/>
                <w:szCs w:val="20"/>
                <w:lang w:val="en-US"/>
              </w:rPr>
            </w:pPr>
            <w:r w:rsidRPr="00DE02DB">
              <w:rPr>
                <w:sz w:val="20"/>
                <w:szCs w:val="20"/>
              </w:rPr>
              <w:t>Поддержка</w:t>
            </w:r>
            <w:r w:rsidRPr="00DE02DB">
              <w:rPr>
                <w:sz w:val="20"/>
                <w:szCs w:val="20"/>
                <w:lang w:val="en-US"/>
              </w:rPr>
              <w:t xml:space="preserve"> </w:t>
            </w:r>
            <w:r w:rsidRPr="00DE02DB">
              <w:rPr>
                <w:sz w:val="20"/>
                <w:szCs w:val="20"/>
              </w:rPr>
              <w:t>протокола</w:t>
            </w:r>
            <w:r w:rsidRPr="00DE02DB">
              <w:rPr>
                <w:sz w:val="20"/>
                <w:szCs w:val="20"/>
                <w:lang w:val="en-US"/>
              </w:rPr>
              <w:t xml:space="preserve"> Data Center Bridging (DCB) - 802.1Qbb Priority Flow Control (PFC), Data Center Bridging Exchange (DCBX) </w:t>
            </w:r>
            <w:r w:rsidRPr="00DE02DB">
              <w:rPr>
                <w:sz w:val="20"/>
                <w:szCs w:val="20"/>
              </w:rPr>
              <w:t>и</w:t>
            </w:r>
            <w:r w:rsidRPr="00DE02DB">
              <w:rPr>
                <w:sz w:val="20"/>
                <w:szCs w:val="20"/>
                <w:lang w:val="en-US"/>
              </w:rPr>
              <w:t xml:space="preserve"> 802.1Qaz Enhanced Transmission Selection (ETS).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Соответствие</w:t>
            </w:r>
          </w:p>
        </w:tc>
      </w:tr>
      <w:tr w:rsidR="005113DF" w:rsidRPr="00DE02DB" w:rsidTr="003A2555">
        <w:trPr>
          <w:trHeight w:val="70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Поддержка GARP протокола автоматического управления и создания VLAN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Соответствие</w:t>
            </w:r>
          </w:p>
        </w:tc>
      </w:tr>
      <w:tr w:rsidR="005113DF" w:rsidRPr="00DE02DB" w:rsidTr="003A2555">
        <w:trPr>
          <w:trHeight w:val="70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 xml:space="preserve">Поддержка стандарта IEEE 802.3ad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Соответствие</w:t>
            </w:r>
          </w:p>
        </w:tc>
      </w:tr>
      <w:tr w:rsidR="005113DF" w:rsidRPr="00DE02DB" w:rsidTr="003A2555">
        <w:trPr>
          <w:trHeight w:val="70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 xml:space="preserve">Объединение </w:t>
            </w:r>
            <w:proofErr w:type="spellStart"/>
            <w:r w:rsidRPr="00DE02DB">
              <w:rPr>
                <w:sz w:val="20"/>
                <w:szCs w:val="20"/>
              </w:rPr>
              <w:t>Gigabit</w:t>
            </w:r>
            <w:proofErr w:type="spellEnd"/>
            <w:r w:rsidRPr="00DE02DB">
              <w:rPr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sz w:val="20"/>
                <w:szCs w:val="20"/>
              </w:rPr>
              <w:t>Ethernet</w:t>
            </w:r>
            <w:proofErr w:type="spellEnd"/>
            <w:r w:rsidRPr="00DE02DB">
              <w:rPr>
                <w:sz w:val="20"/>
                <w:szCs w:val="20"/>
              </w:rPr>
              <w:t xml:space="preserve"> / 10 </w:t>
            </w:r>
            <w:proofErr w:type="spellStart"/>
            <w:r w:rsidRPr="00DE02DB">
              <w:rPr>
                <w:sz w:val="20"/>
                <w:szCs w:val="20"/>
              </w:rPr>
              <w:t>Gigabit</w:t>
            </w:r>
            <w:proofErr w:type="spellEnd"/>
            <w:r w:rsidRPr="00DE02DB">
              <w:rPr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sz w:val="20"/>
                <w:szCs w:val="20"/>
              </w:rPr>
              <w:t>Ethernet</w:t>
            </w:r>
            <w:proofErr w:type="spellEnd"/>
            <w:r w:rsidRPr="00DE02DB">
              <w:rPr>
                <w:sz w:val="20"/>
                <w:szCs w:val="20"/>
              </w:rPr>
              <w:t xml:space="preserve"> портов в </w:t>
            </w:r>
            <w:proofErr w:type="spellStart"/>
            <w:r w:rsidRPr="00DE02DB">
              <w:rPr>
                <w:sz w:val="20"/>
                <w:szCs w:val="20"/>
              </w:rPr>
              <w:t>аггригированную</w:t>
            </w:r>
            <w:proofErr w:type="spellEnd"/>
            <w:r w:rsidRPr="00DE02DB">
              <w:rPr>
                <w:sz w:val="20"/>
                <w:szCs w:val="20"/>
              </w:rPr>
              <w:t xml:space="preserve"> группу по протоколу IEEE 802.3ad в активном режиме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Не менее 16</w:t>
            </w:r>
          </w:p>
        </w:tc>
      </w:tr>
      <w:tr w:rsidR="005113DF" w:rsidRPr="00DE02DB" w:rsidTr="003A2555">
        <w:trPr>
          <w:trHeight w:val="70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Поддержка протоколов , LLDP и LLDP-MED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Соответствие</w:t>
            </w:r>
          </w:p>
        </w:tc>
      </w:tr>
      <w:tr w:rsidR="005113DF" w:rsidRPr="00DE02DB" w:rsidTr="003A2555">
        <w:trPr>
          <w:trHeight w:val="70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 xml:space="preserve">Поддержка технологии </w:t>
            </w:r>
            <w:proofErr w:type="gramStart"/>
            <w:r w:rsidRPr="00DE02DB">
              <w:rPr>
                <w:sz w:val="20"/>
                <w:szCs w:val="20"/>
              </w:rPr>
              <w:t>двойного</w:t>
            </w:r>
            <w:proofErr w:type="gramEnd"/>
            <w:r w:rsidRPr="00DE02DB">
              <w:rPr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sz w:val="20"/>
                <w:szCs w:val="20"/>
              </w:rPr>
              <w:t>стекирования</w:t>
            </w:r>
            <w:proofErr w:type="spellEnd"/>
            <w:r w:rsidRPr="00DE02DB">
              <w:rPr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sz w:val="20"/>
                <w:szCs w:val="20"/>
              </w:rPr>
              <w:t>QinQ</w:t>
            </w:r>
            <w:proofErr w:type="spellEnd"/>
            <w:r w:rsidRPr="00DE02DB">
              <w:rPr>
                <w:sz w:val="20"/>
                <w:szCs w:val="20"/>
              </w:rPr>
              <w:t xml:space="preserve">, </w:t>
            </w:r>
            <w:proofErr w:type="spellStart"/>
            <w:r w:rsidRPr="00DE02DB">
              <w:rPr>
                <w:sz w:val="20"/>
                <w:szCs w:val="20"/>
              </w:rPr>
              <w:t>Selective</w:t>
            </w:r>
            <w:proofErr w:type="spellEnd"/>
            <w:r w:rsidRPr="00DE02DB">
              <w:rPr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sz w:val="20"/>
                <w:szCs w:val="20"/>
              </w:rPr>
              <w:t>QinQ</w:t>
            </w:r>
            <w:proofErr w:type="spellEnd"/>
            <w:r w:rsidRPr="00DE02DB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Соответствие</w:t>
            </w:r>
          </w:p>
        </w:tc>
      </w:tr>
      <w:tr w:rsidR="005113DF" w:rsidRPr="00DE02DB" w:rsidTr="003A2555">
        <w:trPr>
          <w:trHeight w:val="70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 xml:space="preserve">Поддержка автоматического назначения VLAN клиентам IP-телефонии и клиентам </w:t>
            </w:r>
            <w:proofErr w:type="spellStart"/>
            <w:r w:rsidRPr="00DE02DB">
              <w:rPr>
                <w:sz w:val="20"/>
                <w:szCs w:val="20"/>
              </w:rPr>
              <w:t>многоадрессной</w:t>
            </w:r>
            <w:proofErr w:type="spellEnd"/>
            <w:r w:rsidRPr="00DE02DB">
              <w:rPr>
                <w:sz w:val="20"/>
                <w:szCs w:val="20"/>
              </w:rPr>
              <w:t xml:space="preserve"> рассылки трафика (</w:t>
            </w:r>
            <w:proofErr w:type="spellStart"/>
            <w:r w:rsidRPr="00DE02DB">
              <w:rPr>
                <w:sz w:val="20"/>
                <w:szCs w:val="20"/>
              </w:rPr>
              <w:t>Voice</w:t>
            </w:r>
            <w:proofErr w:type="spellEnd"/>
            <w:r w:rsidRPr="00DE02DB">
              <w:rPr>
                <w:sz w:val="20"/>
                <w:szCs w:val="20"/>
              </w:rPr>
              <w:t xml:space="preserve"> VLAN и </w:t>
            </w:r>
            <w:proofErr w:type="spellStart"/>
            <w:r w:rsidRPr="00DE02DB">
              <w:rPr>
                <w:sz w:val="20"/>
                <w:szCs w:val="20"/>
              </w:rPr>
              <w:t>Multicast</w:t>
            </w:r>
            <w:proofErr w:type="spellEnd"/>
            <w:r w:rsidRPr="00DE02DB">
              <w:rPr>
                <w:sz w:val="20"/>
                <w:szCs w:val="20"/>
              </w:rPr>
              <w:t xml:space="preserve"> VLAN)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Соответствие</w:t>
            </w:r>
          </w:p>
        </w:tc>
      </w:tr>
      <w:tr w:rsidR="005113DF" w:rsidRPr="00DE02DB" w:rsidTr="003A2555">
        <w:trPr>
          <w:trHeight w:val="70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 xml:space="preserve">Поддержка технологий IGMP </w:t>
            </w:r>
            <w:proofErr w:type="spellStart"/>
            <w:r w:rsidRPr="00DE02DB">
              <w:rPr>
                <w:sz w:val="20"/>
                <w:szCs w:val="20"/>
              </w:rPr>
              <w:t>Snooping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Соответствие</w:t>
            </w:r>
          </w:p>
        </w:tc>
      </w:tr>
      <w:tr w:rsidR="005113DF" w:rsidRPr="00DE02DB" w:rsidTr="003A2555">
        <w:trPr>
          <w:trHeight w:val="70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 xml:space="preserve">Поддержка MAC </w:t>
            </w:r>
            <w:proofErr w:type="spellStart"/>
            <w:r w:rsidRPr="00DE02DB">
              <w:rPr>
                <w:sz w:val="20"/>
                <w:szCs w:val="20"/>
              </w:rPr>
              <w:t>based</w:t>
            </w:r>
            <w:proofErr w:type="spellEnd"/>
            <w:r w:rsidRPr="00DE02DB">
              <w:rPr>
                <w:sz w:val="20"/>
                <w:szCs w:val="20"/>
              </w:rPr>
              <w:t xml:space="preserve"> VLAN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Соответствие</w:t>
            </w:r>
          </w:p>
        </w:tc>
      </w:tr>
      <w:tr w:rsidR="005113DF" w:rsidRPr="00DE02DB" w:rsidTr="003A2555">
        <w:trPr>
          <w:trHeight w:val="70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 xml:space="preserve">Поддержка протокола мониторинга состояния канала -  IEEE 802.3ag/802.3ah </w:t>
            </w:r>
            <w:proofErr w:type="spellStart"/>
            <w:r w:rsidRPr="00DE02DB">
              <w:rPr>
                <w:sz w:val="20"/>
                <w:szCs w:val="20"/>
              </w:rPr>
              <w:t>Ethernet</w:t>
            </w:r>
            <w:proofErr w:type="spellEnd"/>
            <w:r w:rsidRPr="00DE02DB">
              <w:rPr>
                <w:sz w:val="20"/>
                <w:szCs w:val="20"/>
              </w:rPr>
              <w:t xml:space="preserve"> OAM (эксплуатация, администрирование и обслуживание).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Соответствие</w:t>
            </w:r>
          </w:p>
        </w:tc>
      </w:tr>
      <w:tr w:rsidR="005113DF" w:rsidRPr="00DE02DB" w:rsidTr="003A2555">
        <w:trPr>
          <w:trHeight w:val="70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Поддержка PVSTP протокола.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Соответствие</w:t>
            </w:r>
          </w:p>
        </w:tc>
      </w:tr>
      <w:tr w:rsidR="005113DF" w:rsidRPr="00DE02DB" w:rsidTr="003A2555">
        <w:trPr>
          <w:trHeight w:val="70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Поддержка статической и динамической маршрутизации. Поддержка протоколов RIP v1/v2, OSPF v1/v2, IS-IS,  BGPv4. Протокола VRRP.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Соответствие</w:t>
            </w:r>
          </w:p>
        </w:tc>
      </w:tr>
      <w:tr w:rsidR="005113DF" w:rsidRPr="00DE02DB" w:rsidTr="003A2555">
        <w:trPr>
          <w:trHeight w:val="70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 xml:space="preserve">Поддержка протоколов маршрутизации </w:t>
            </w:r>
            <w:proofErr w:type="spellStart"/>
            <w:r w:rsidRPr="00DE02DB">
              <w:rPr>
                <w:sz w:val="20"/>
                <w:szCs w:val="20"/>
              </w:rPr>
              <w:t>RIPng</w:t>
            </w:r>
            <w:proofErr w:type="spellEnd"/>
            <w:r w:rsidRPr="00DE02DB">
              <w:rPr>
                <w:sz w:val="20"/>
                <w:szCs w:val="20"/>
              </w:rPr>
              <w:t>, OSPFv3, IS-ISv6, BGPv4+. Протокола VRRPv3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Соответствие</w:t>
            </w:r>
          </w:p>
        </w:tc>
      </w:tr>
      <w:tr w:rsidR="005113DF" w:rsidRPr="00DE02DB" w:rsidTr="003A2555">
        <w:trPr>
          <w:trHeight w:val="70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DF" w:rsidRPr="00DE02DB" w:rsidRDefault="005113DF" w:rsidP="005113DF">
            <w:pPr>
              <w:rPr>
                <w:sz w:val="20"/>
                <w:szCs w:val="20"/>
                <w:lang w:val="en-US"/>
              </w:rPr>
            </w:pPr>
            <w:r w:rsidRPr="00DE02DB">
              <w:rPr>
                <w:sz w:val="20"/>
                <w:szCs w:val="20"/>
              </w:rPr>
              <w:t>Поддержка</w:t>
            </w:r>
            <w:r w:rsidRPr="00DE02DB">
              <w:rPr>
                <w:sz w:val="20"/>
                <w:szCs w:val="20"/>
                <w:lang w:val="en-US"/>
              </w:rPr>
              <w:t xml:space="preserve"> IGMP (v1,v2, v3), PIM (SM, DM, SSM), Multicast Source Discovery Protocol (MSDP), Multicast Border Gateway Protocol (MBGP).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Соответствие</w:t>
            </w:r>
          </w:p>
        </w:tc>
      </w:tr>
      <w:tr w:rsidR="005113DF" w:rsidRPr="00DE02DB" w:rsidTr="003A2555">
        <w:trPr>
          <w:trHeight w:val="70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 xml:space="preserve">Поддержка маршрутизации и коммутации </w:t>
            </w:r>
            <w:proofErr w:type="spellStart"/>
            <w:r w:rsidRPr="00DE02DB">
              <w:rPr>
                <w:sz w:val="20"/>
                <w:szCs w:val="20"/>
              </w:rPr>
              <w:t>Multicast</w:t>
            </w:r>
            <w:proofErr w:type="spellEnd"/>
            <w:r w:rsidRPr="00DE02DB">
              <w:rPr>
                <w:sz w:val="20"/>
                <w:szCs w:val="20"/>
              </w:rPr>
              <w:t xml:space="preserve"> трафика (для IPv4, IPv6) на аппаратном уровне.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Соответствие</w:t>
            </w:r>
          </w:p>
        </w:tc>
      </w:tr>
      <w:tr w:rsidR="005113DF" w:rsidRPr="00DE02DB" w:rsidTr="003A2555">
        <w:trPr>
          <w:trHeight w:val="70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Поддержка маршрутизации трафика по политикам (</w:t>
            </w:r>
            <w:proofErr w:type="spellStart"/>
            <w:r w:rsidRPr="00DE02DB">
              <w:rPr>
                <w:sz w:val="20"/>
                <w:szCs w:val="20"/>
              </w:rPr>
              <w:t>Policy-based</w:t>
            </w:r>
            <w:proofErr w:type="spellEnd"/>
            <w:r w:rsidRPr="00DE02DB">
              <w:rPr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sz w:val="20"/>
                <w:szCs w:val="20"/>
              </w:rPr>
              <w:t>routing</w:t>
            </w:r>
            <w:proofErr w:type="spellEnd"/>
            <w:r w:rsidRPr="00DE02DB">
              <w:rPr>
                <w:sz w:val="20"/>
                <w:szCs w:val="20"/>
              </w:rPr>
              <w:t>) для IPv4 и IPv6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Соответствие</w:t>
            </w:r>
          </w:p>
        </w:tc>
      </w:tr>
      <w:tr w:rsidR="005113DF" w:rsidRPr="00DE02DB" w:rsidTr="003A2555">
        <w:trPr>
          <w:trHeight w:val="70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 xml:space="preserve">Поддержка механизма бесперебойной маршрутизации </w:t>
            </w:r>
            <w:proofErr w:type="spellStart"/>
            <w:r w:rsidRPr="00DE02DB">
              <w:rPr>
                <w:sz w:val="20"/>
                <w:szCs w:val="20"/>
              </w:rPr>
              <w:t>Non</w:t>
            </w:r>
            <w:proofErr w:type="spellEnd"/>
            <w:r w:rsidRPr="00DE02DB">
              <w:rPr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sz w:val="20"/>
                <w:szCs w:val="20"/>
              </w:rPr>
              <w:t>stop</w:t>
            </w:r>
            <w:proofErr w:type="spellEnd"/>
            <w:r w:rsidRPr="00DE02DB">
              <w:rPr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sz w:val="20"/>
                <w:szCs w:val="20"/>
              </w:rPr>
              <w:t>routing</w:t>
            </w:r>
            <w:proofErr w:type="spellEnd"/>
            <w:r w:rsidRPr="00DE02DB">
              <w:rPr>
                <w:sz w:val="20"/>
                <w:szCs w:val="20"/>
              </w:rPr>
              <w:t xml:space="preserve"> (NSR) для протоколов OSPF v2/v3 и IS-IS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</w:p>
        </w:tc>
      </w:tr>
      <w:tr w:rsidR="005113DF" w:rsidRPr="00DE02DB" w:rsidTr="003A2555">
        <w:trPr>
          <w:trHeight w:val="70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 xml:space="preserve">Поддержка бесперебойной маршрутизации. Механизма </w:t>
            </w:r>
            <w:proofErr w:type="spellStart"/>
            <w:r w:rsidRPr="00DE02DB">
              <w:rPr>
                <w:sz w:val="20"/>
                <w:szCs w:val="20"/>
              </w:rPr>
              <w:t>Graceful</w:t>
            </w:r>
            <w:proofErr w:type="spellEnd"/>
            <w:r w:rsidRPr="00DE02DB">
              <w:rPr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sz w:val="20"/>
                <w:szCs w:val="20"/>
              </w:rPr>
              <w:t>Restart</w:t>
            </w:r>
            <w:proofErr w:type="spellEnd"/>
            <w:r w:rsidRPr="00DE02DB">
              <w:rPr>
                <w:sz w:val="20"/>
                <w:szCs w:val="20"/>
              </w:rPr>
              <w:t xml:space="preserve"> для протоколов OSPF, BGP  и IS-IS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Соответствие</w:t>
            </w:r>
          </w:p>
        </w:tc>
      </w:tr>
      <w:tr w:rsidR="005113DF" w:rsidRPr="00DE02DB" w:rsidTr="003A2555">
        <w:trPr>
          <w:trHeight w:val="70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DF" w:rsidRPr="00DE02DB" w:rsidRDefault="005113DF" w:rsidP="005113DF">
            <w:pPr>
              <w:rPr>
                <w:sz w:val="20"/>
                <w:szCs w:val="20"/>
                <w:lang w:val="en-US"/>
              </w:rPr>
            </w:pPr>
            <w:r w:rsidRPr="00DE02DB">
              <w:rPr>
                <w:sz w:val="20"/>
                <w:szCs w:val="20"/>
              </w:rPr>
              <w:t>Поддержка</w:t>
            </w:r>
            <w:r w:rsidRPr="00DE02DB">
              <w:rPr>
                <w:sz w:val="20"/>
                <w:szCs w:val="20"/>
                <w:lang w:val="en-US"/>
              </w:rPr>
              <w:t xml:space="preserve"> </w:t>
            </w:r>
            <w:r w:rsidRPr="00DE02DB">
              <w:rPr>
                <w:sz w:val="20"/>
                <w:szCs w:val="20"/>
              </w:rPr>
              <w:t>протокола</w:t>
            </w:r>
            <w:r w:rsidRPr="00DE02DB">
              <w:rPr>
                <w:sz w:val="20"/>
                <w:szCs w:val="20"/>
                <w:lang w:val="en-US"/>
              </w:rPr>
              <w:t xml:space="preserve"> Bidirectional Forwarding Detection (BFD)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Соответствие</w:t>
            </w:r>
          </w:p>
        </w:tc>
      </w:tr>
      <w:tr w:rsidR="005113DF" w:rsidRPr="00DE02DB" w:rsidTr="003A2555">
        <w:trPr>
          <w:trHeight w:val="70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Поддержка не менее 8 аппаратных очередей на порт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Соответствие</w:t>
            </w:r>
          </w:p>
        </w:tc>
      </w:tr>
      <w:tr w:rsidR="005113DF" w:rsidRPr="00DE02DB" w:rsidTr="003A2555">
        <w:trPr>
          <w:trHeight w:val="70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Поддержка технологий обеспечения качества обслуживания (</w:t>
            </w:r>
            <w:proofErr w:type="spellStart"/>
            <w:r w:rsidRPr="00DE02DB">
              <w:rPr>
                <w:sz w:val="20"/>
                <w:szCs w:val="20"/>
              </w:rPr>
              <w:t>QoS</w:t>
            </w:r>
            <w:proofErr w:type="spellEnd"/>
            <w:r w:rsidRPr="00DE02DB">
              <w:rPr>
                <w:sz w:val="20"/>
                <w:szCs w:val="20"/>
              </w:rPr>
              <w:t>) и фильтрации трафика на базе порта; и информации второго, третьего и четвертого  уровней модели OSI на аппаратном уровне.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Соответствие</w:t>
            </w:r>
          </w:p>
        </w:tc>
      </w:tr>
      <w:tr w:rsidR="005113DF" w:rsidRPr="00DE02DB" w:rsidTr="003A2555">
        <w:trPr>
          <w:trHeight w:val="70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Реализация стандартов IEEE 802.1Q, IEEE 802.1p, IEEE 802.3x, IEEE 802.1d, IEEE 802.1w; IEEE 802.1s.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Соответствие</w:t>
            </w:r>
          </w:p>
        </w:tc>
      </w:tr>
      <w:tr w:rsidR="005113DF" w:rsidRPr="00DE02DB" w:rsidTr="003A2555">
        <w:trPr>
          <w:trHeight w:val="70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Поддержка технологии защиты от перехода порта из состояния двунаправленной передачи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Соответствие</w:t>
            </w:r>
          </w:p>
        </w:tc>
      </w:tr>
      <w:tr w:rsidR="005113DF" w:rsidRPr="00DE02DB" w:rsidTr="003A2555">
        <w:trPr>
          <w:trHeight w:val="70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Поддержка технологии отказоустойчивого соединения коммутаторов с разнесением в пространстве и с объединением и синхронизацией плоскости управления (</w:t>
            </w:r>
            <w:proofErr w:type="spellStart"/>
            <w:r w:rsidRPr="00DE02DB">
              <w:rPr>
                <w:sz w:val="20"/>
                <w:szCs w:val="20"/>
              </w:rPr>
              <w:t>Control</w:t>
            </w:r>
            <w:proofErr w:type="spellEnd"/>
            <w:r w:rsidRPr="00DE02DB">
              <w:rPr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sz w:val="20"/>
                <w:szCs w:val="20"/>
              </w:rPr>
              <w:t>Plane</w:t>
            </w:r>
            <w:proofErr w:type="spellEnd"/>
            <w:r w:rsidRPr="00DE02DB">
              <w:rPr>
                <w:sz w:val="20"/>
                <w:szCs w:val="20"/>
              </w:rPr>
              <w:t>), включая синхронизацию таблиц MAC адресов, ARP таблиц, таблиц маршрутизации и файлов конфигурации на коммутаторах.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Соответствие</w:t>
            </w:r>
          </w:p>
        </w:tc>
      </w:tr>
      <w:tr w:rsidR="005113DF" w:rsidRPr="00DE02DB" w:rsidTr="003A2555">
        <w:trPr>
          <w:trHeight w:val="70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 xml:space="preserve">Поддержка технологии замены </w:t>
            </w:r>
            <w:proofErr w:type="gramStart"/>
            <w:r w:rsidRPr="00DE02DB">
              <w:rPr>
                <w:sz w:val="20"/>
                <w:szCs w:val="20"/>
              </w:rPr>
              <w:t>ПО</w:t>
            </w:r>
            <w:proofErr w:type="gramEnd"/>
            <w:r w:rsidRPr="00DE02DB">
              <w:rPr>
                <w:sz w:val="20"/>
                <w:szCs w:val="20"/>
              </w:rPr>
              <w:t xml:space="preserve"> без остановки сервиса (ISSU)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Соответствие</w:t>
            </w:r>
          </w:p>
        </w:tc>
      </w:tr>
      <w:tr w:rsidR="005113DF" w:rsidRPr="00DE02DB" w:rsidTr="003A2555">
        <w:trPr>
          <w:trHeight w:val="70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 xml:space="preserve">Поддержка режима «горячей» замены для </w:t>
            </w:r>
            <w:proofErr w:type="spellStart"/>
            <w:r w:rsidRPr="00DE02DB">
              <w:rPr>
                <w:sz w:val="20"/>
                <w:szCs w:val="20"/>
              </w:rPr>
              <w:t>вентиляторных</w:t>
            </w:r>
            <w:proofErr w:type="spellEnd"/>
            <w:r w:rsidRPr="00DE02DB">
              <w:rPr>
                <w:sz w:val="20"/>
                <w:szCs w:val="20"/>
              </w:rPr>
              <w:t xml:space="preserve"> модулей и блоков питания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Соответствие</w:t>
            </w:r>
          </w:p>
        </w:tc>
      </w:tr>
      <w:tr w:rsidR="005113DF" w:rsidRPr="00DE02DB" w:rsidTr="003A2555">
        <w:trPr>
          <w:trHeight w:val="70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 xml:space="preserve">Поддержка списков контроля доступа (ACL): глобальных ACL, VLAN ACL, порт ACL для IPv4 и IPv6.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Соответствие</w:t>
            </w:r>
          </w:p>
        </w:tc>
      </w:tr>
      <w:tr w:rsidR="005113DF" w:rsidRPr="00DE02DB" w:rsidTr="003A2555">
        <w:trPr>
          <w:trHeight w:val="70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Количество поддерживаемых списков контроля доступа (ACL).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Не менее</w:t>
            </w:r>
          </w:p>
        </w:tc>
      </w:tr>
      <w:tr w:rsidR="005113DF" w:rsidRPr="00DE02DB" w:rsidTr="003A2555">
        <w:trPr>
          <w:trHeight w:val="70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Поддержка протокола 802.1x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Соответствие</w:t>
            </w:r>
          </w:p>
        </w:tc>
      </w:tr>
      <w:tr w:rsidR="005113DF" w:rsidRPr="00DE02DB" w:rsidTr="003A2555">
        <w:trPr>
          <w:trHeight w:val="70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Наличие CLI, USB или MIB для управления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Соответствие</w:t>
            </w:r>
          </w:p>
        </w:tc>
      </w:tr>
      <w:tr w:rsidR="005113DF" w:rsidRPr="00DE02DB" w:rsidTr="003A2555">
        <w:trPr>
          <w:trHeight w:val="70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 xml:space="preserve">Поддержка </w:t>
            </w:r>
            <w:proofErr w:type="gramStart"/>
            <w:r w:rsidRPr="00DE02DB">
              <w:rPr>
                <w:sz w:val="20"/>
                <w:szCs w:val="20"/>
              </w:rPr>
              <w:t>в</w:t>
            </w:r>
            <w:proofErr w:type="gramEnd"/>
            <w:r w:rsidRPr="00DE02DB">
              <w:rPr>
                <w:sz w:val="20"/>
                <w:szCs w:val="20"/>
              </w:rPr>
              <w:t xml:space="preserve"> ПО языков </w:t>
            </w:r>
            <w:proofErr w:type="spellStart"/>
            <w:r w:rsidRPr="00DE02DB">
              <w:rPr>
                <w:sz w:val="20"/>
                <w:szCs w:val="20"/>
              </w:rPr>
              <w:t>Python</w:t>
            </w:r>
            <w:proofErr w:type="spellEnd"/>
            <w:r w:rsidRPr="00DE02DB">
              <w:rPr>
                <w:sz w:val="20"/>
                <w:szCs w:val="20"/>
              </w:rPr>
              <w:t xml:space="preserve"> и TCL, CLI для создания скриптов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Соответствие</w:t>
            </w:r>
          </w:p>
        </w:tc>
      </w:tr>
      <w:tr w:rsidR="005113DF" w:rsidRPr="00DE02DB" w:rsidTr="003A2555">
        <w:trPr>
          <w:trHeight w:val="70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Поддержка протокола NETCONF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Соответствие</w:t>
            </w:r>
          </w:p>
        </w:tc>
      </w:tr>
      <w:tr w:rsidR="005113DF" w:rsidRPr="00DE02DB" w:rsidTr="003A2555">
        <w:trPr>
          <w:trHeight w:val="70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Поддержка протокола NTP и PTP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Соответствие</w:t>
            </w:r>
          </w:p>
        </w:tc>
      </w:tr>
      <w:tr w:rsidR="005113DF" w:rsidRPr="00DE02DB" w:rsidTr="003A2555">
        <w:trPr>
          <w:trHeight w:val="70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 xml:space="preserve">Поддержка протокола </w:t>
            </w:r>
            <w:proofErr w:type="spellStart"/>
            <w:r w:rsidRPr="00DE02DB">
              <w:rPr>
                <w:sz w:val="20"/>
                <w:szCs w:val="20"/>
              </w:rPr>
              <w:t>OpenFlow</w:t>
            </w:r>
            <w:proofErr w:type="spellEnd"/>
            <w:r w:rsidRPr="00DE02DB">
              <w:rPr>
                <w:sz w:val="20"/>
                <w:szCs w:val="20"/>
              </w:rPr>
              <w:t xml:space="preserve"> 1.3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Соответствие</w:t>
            </w:r>
          </w:p>
        </w:tc>
      </w:tr>
      <w:tr w:rsidR="005113DF" w:rsidRPr="00DE02DB" w:rsidTr="003A2555">
        <w:trPr>
          <w:trHeight w:val="70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Поддержка безопасного доступа к интерфейсу управления через SSHv2,SSL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Соответствие</w:t>
            </w:r>
          </w:p>
        </w:tc>
      </w:tr>
      <w:tr w:rsidR="005113DF" w:rsidRPr="00DE02DB" w:rsidTr="003A2555">
        <w:trPr>
          <w:trHeight w:val="70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 xml:space="preserve">Поддержка протоколов управления и мониторинга SNMP v1, v2c, v3 и RMON (RFC 2819) </w:t>
            </w:r>
            <w:proofErr w:type="spellStart"/>
            <w:r w:rsidRPr="00DE02DB">
              <w:rPr>
                <w:sz w:val="20"/>
                <w:szCs w:val="20"/>
              </w:rPr>
              <w:t>Groups</w:t>
            </w:r>
            <w:proofErr w:type="spellEnd"/>
            <w:r w:rsidRPr="00DE02DB">
              <w:rPr>
                <w:sz w:val="20"/>
                <w:szCs w:val="20"/>
              </w:rPr>
              <w:t xml:space="preserve"> 1, 2, 3, 9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Соответствие</w:t>
            </w:r>
          </w:p>
        </w:tc>
      </w:tr>
      <w:tr w:rsidR="005113DF" w:rsidRPr="00DE02DB" w:rsidTr="003A2555">
        <w:trPr>
          <w:trHeight w:val="70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 xml:space="preserve">Поддержка экспорта статистики по протоколу </w:t>
            </w:r>
            <w:proofErr w:type="spellStart"/>
            <w:r w:rsidRPr="00DE02DB">
              <w:rPr>
                <w:sz w:val="20"/>
                <w:szCs w:val="20"/>
              </w:rPr>
              <w:t>sFlow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Соответствие</w:t>
            </w:r>
          </w:p>
        </w:tc>
      </w:tr>
      <w:tr w:rsidR="005113DF" w:rsidRPr="00DE02DB" w:rsidTr="003A2555">
        <w:trPr>
          <w:trHeight w:val="70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 xml:space="preserve">Поддержка протоколов авторизаций RADIUS, TACACS+.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Соответствие</w:t>
            </w:r>
          </w:p>
        </w:tc>
      </w:tr>
      <w:tr w:rsidR="005113DF" w:rsidRPr="00DE02DB" w:rsidTr="003A2555">
        <w:trPr>
          <w:trHeight w:val="70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 xml:space="preserve">Поддержка IPv6. Поддержка pingv6, tracertv6, Telnetv6, TFTPv6, DNSv6, syslogv6, FTPv6, SNMPv6, DHCPv6, </w:t>
            </w:r>
            <w:proofErr w:type="spellStart"/>
            <w:r w:rsidRPr="00DE02DB">
              <w:rPr>
                <w:sz w:val="20"/>
                <w:szCs w:val="20"/>
              </w:rPr>
              <w:t>and</w:t>
            </w:r>
            <w:proofErr w:type="spellEnd"/>
            <w:r w:rsidRPr="00DE02DB">
              <w:rPr>
                <w:sz w:val="20"/>
                <w:szCs w:val="20"/>
              </w:rPr>
              <w:t xml:space="preserve"> RADIUS </w:t>
            </w:r>
            <w:proofErr w:type="spellStart"/>
            <w:r w:rsidRPr="00DE02DB">
              <w:rPr>
                <w:sz w:val="20"/>
                <w:szCs w:val="20"/>
              </w:rPr>
              <w:t>for</w:t>
            </w:r>
            <w:proofErr w:type="spellEnd"/>
            <w:r w:rsidRPr="00DE02DB">
              <w:rPr>
                <w:sz w:val="20"/>
                <w:szCs w:val="20"/>
              </w:rPr>
              <w:t xml:space="preserve"> IPv6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Соответствие</w:t>
            </w:r>
          </w:p>
        </w:tc>
      </w:tr>
      <w:tr w:rsidR="005113DF" w:rsidRPr="00DE02DB" w:rsidTr="003A2555">
        <w:trPr>
          <w:trHeight w:val="70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lastRenderedPageBreak/>
              <w:t xml:space="preserve">Поддержка функционала </w:t>
            </w:r>
            <w:proofErr w:type="spellStart"/>
            <w:r w:rsidRPr="00DE02DB">
              <w:rPr>
                <w:sz w:val="20"/>
                <w:szCs w:val="20"/>
              </w:rPr>
              <w:t>автоконфигурирования</w:t>
            </w:r>
            <w:proofErr w:type="spellEnd"/>
            <w:r w:rsidRPr="00DE02DB">
              <w:rPr>
                <w:sz w:val="20"/>
                <w:szCs w:val="20"/>
              </w:rPr>
              <w:t xml:space="preserve"> через  DHCP.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Соответствие</w:t>
            </w:r>
          </w:p>
        </w:tc>
      </w:tr>
      <w:tr w:rsidR="005113DF" w:rsidRPr="00DE02DB" w:rsidTr="003A2555">
        <w:trPr>
          <w:trHeight w:val="70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 xml:space="preserve">Поддержка </w:t>
            </w:r>
            <w:proofErr w:type="spellStart"/>
            <w:r w:rsidRPr="00DE02DB">
              <w:rPr>
                <w:sz w:val="20"/>
                <w:szCs w:val="20"/>
              </w:rPr>
              <w:t>зеркалирования</w:t>
            </w:r>
            <w:proofErr w:type="spellEnd"/>
            <w:r w:rsidRPr="00DE02DB">
              <w:rPr>
                <w:sz w:val="20"/>
                <w:szCs w:val="20"/>
              </w:rPr>
              <w:t xml:space="preserve"> портов (</w:t>
            </w:r>
            <w:proofErr w:type="spellStart"/>
            <w:r w:rsidRPr="00DE02DB">
              <w:rPr>
                <w:sz w:val="20"/>
                <w:szCs w:val="20"/>
              </w:rPr>
              <w:t>Port</w:t>
            </w:r>
            <w:proofErr w:type="spellEnd"/>
            <w:r w:rsidRPr="00DE02DB">
              <w:rPr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sz w:val="20"/>
                <w:szCs w:val="20"/>
              </w:rPr>
              <w:t>mirroring</w:t>
            </w:r>
            <w:proofErr w:type="spellEnd"/>
            <w:r w:rsidRPr="00DE02DB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Соответствие</w:t>
            </w:r>
          </w:p>
        </w:tc>
      </w:tr>
      <w:tr w:rsidR="005113DF" w:rsidRPr="00DE02DB" w:rsidTr="003A2555">
        <w:trPr>
          <w:trHeight w:val="70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 xml:space="preserve">Поддержка протоколов удаленного и локального </w:t>
            </w:r>
            <w:proofErr w:type="spellStart"/>
            <w:r w:rsidRPr="00DE02DB">
              <w:rPr>
                <w:sz w:val="20"/>
                <w:szCs w:val="20"/>
              </w:rPr>
              <w:t>зеркалирования</w:t>
            </w:r>
            <w:proofErr w:type="spellEnd"/>
            <w:r w:rsidRPr="00DE02DB">
              <w:rPr>
                <w:sz w:val="20"/>
                <w:szCs w:val="20"/>
              </w:rPr>
              <w:t xml:space="preserve"> трафика на основе номера порта, MAC адреса, ACL, метки VLAN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Соответствие</w:t>
            </w:r>
          </w:p>
        </w:tc>
      </w:tr>
      <w:tr w:rsidR="005113DF" w:rsidRPr="00DE02DB" w:rsidTr="003A2555">
        <w:trPr>
          <w:trHeight w:val="70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 xml:space="preserve">Наличие консольного порта и порта </w:t>
            </w:r>
            <w:proofErr w:type="spellStart"/>
            <w:r w:rsidRPr="00DE02DB">
              <w:rPr>
                <w:sz w:val="20"/>
                <w:szCs w:val="20"/>
              </w:rPr>
              <w:t>Ethernet</w:t>
            </w:r>
            <w:proofErr w:type="spellEnd"/>
            <w:r w:rsidRPr="00DE02DB">
              <w:rPr>
                <w:sz w:val="20"/>
                <w:szCs w:val="20"/>
              </w:rPr>
              <w:t xml:space="preserve"> для управления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Соответствие</w:t>
            </w:r>
          </w:p>
        </w:tc>
      </w:tr>
      <w:tr w:rsidR="005113DF" w:rsidRPr="00DE02DB" w:rsidTr="003A2555">
        <w:trPr>
          <w:trHeight w:val="70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 xml:space="preserve">Наличие не менее одного порта USB для хранения резервных конфигураций коммутатора, и модернизации </w:t>
            </w:r>
            <w:proofErr w:type="gramStart"/>
            <w:r w:rsidRPr="00DE02DB">
              <w:rPr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Соответствие</w:t>
            </w:r>
          </w:p>
        </w:tc>
      </w:tr>
      <w:tr w:rsidR="005113DF" w:rsidRPr="00DE02DB" w:rsidTr="003A2555">
        <w:trPr>
          <w:trHeight w:val="70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Возможность сбора статистики по производительности порта и количества ошибок на нем.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Соответствие</w:t>
            </w:r>
          </w:p>
        </w:tc>
      </w:tr>
      <w:tr w:rsidR="005113DF" w:rsidRPr="00DE02DB" w:rsidTr="003A2555">
        <w:trPr>
          <w:trHeight w:val="70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 xml:space="preserve">Возможность хранения на </w:t>
            </w:r>
            <w:proofErr w:type="spellStart"/>
            <w:r w:rsidRPr="00DE02DB">
              <w:rPr>
                <w:sz w:val="20"/>
                <w:szCs w:val="20"/>
              </w:rPr>
              <w:t>flash</w:t>
            </w:r>
            <w:proofErr w:type="spellEnd"/>
            <w:r w:rsidRPr="00DE02DB">
              <w:rPr>
                <w:sz w:val="20"/>
                <w:szCs w:val="20"/>
              </w:rPr>
              <w:t xml:space="preserve"> памяти и загрузки с не менее чем 2 файлов конфигурации.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Соответствие</w:t>
            </w:r>
          </w:p>
        </w:tc>
      </w:tr>
      <w:tr w:rsidR="005113DF" w:rsidRPr="00DE02DB" w:rsidTr="003A2555">
        <w:trPr>
          <w:trHeight w:val="70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 xml:space="preserve">Возможность хранения на </w:t>
            </w:r>
            <w:proofErr w:type="spellStart"/>
            <w:r w:rsidRPr="00DE02DB">
              <w:rPr>
                <w:sz w:val="20"/>
                <w:szCs w:val="20"/>
              </w:rPr>
              <w:t>flash</w:t>
            </w:r>
            <w:proofErr w:type="spellEnd"/>
            <w:r w:rsidRPr="00DE02DB">
              <w:rPr>
                <w:sz w:val="20"/>
                <w:szCs w:val="20"/>
              </w:rPr>
              <w:t xml:space="preserve"> памяти и загрузки с не менее чем 2 образов </w:t>
            </w:r>
            <w:proofErr w:type="gramStart"/>
            <w:r w:rsidRPr="00DE02DB">
              <w:rPr>
                <w:sz w:val="20"/>
                <w:szCs w:val="20"/>
              </w:rPr>
              <w:t>ПО</w:t>
            </w:r>
            <w:proofErr w:type="gramEnd"/>
            <w:r w:rsidRPr="00DE02DB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Соответствие</w:t>
            </w:r>
          </w:p>
        </w:tc>
      </w:tr>
      <w:tr w:rsidR="005113DF" w:rsidRPr="00DE02DB" w:rsidTr="003A2555">
        <w:trPr>
          <w:trHeight w:val="70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Дизайн для установки в шкаф 19"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Соответствие</w:t>
            </w:r>
          </w:p>
        </w:tc>
      </w:tr>
      <w:tr w:rsidR="005113DF" w:rsidRPr="00DE02DB" w:rsidTr="003A2555">
        <w:trPr>
          <w:trHeight w:val="70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Размер в стойке 1RU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Не более 1RU</w:t>
            </w:r>
          </w:p>
        </w:tc>
      </w:tr>
      <w:tr w:rsidR="005113DF" w:rsidRPr="00DE02DB" w:rsidTr="003A2555">
        <w:trPr>
          <w:trHeight w:val="70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Питание от 100 до 240 VAC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Соответствие</w:t>
            </w:r>
          </w:p>
        </w:tc>
      </w:tr>
      <w:tr w:rsidR="005113DF" w:rsidRPr="00DE02DB" w:rsidTr="003A2555">
        <w:trPr>
          <w:trHeight w:val="70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Возможность организации направления воздушных потоков охлаждения спереди-назад и сзади-вперед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Соответствие</w:t>
            </w:r>
          </w:p>
        </w:tc>
      </w:tr>
      <w:tr w:rsidR="005113DF" w:rsidRPr="00DE02DB" w:rsidTr="003A2555">
        <w:trPr>
          <w:trHeight w:val="70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Наличие не менее 2 блоков питания со схемой резервирования 1+1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DF" w:rsidRPr="00DE02DB" w:rsidRDefault="005113DF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Соответствие</w:t>
            </w:r>
          </w:p>
        </w:tc>
      </w:tr>
      <w:tr w:rsidR="00DE02DB" w:rsidRPr="003A2555" w:rsidTr="00DE02DB">
        <w:trPr>
          <w:trHeight w:val="70"/>
        </w:trPr>
        <w:tc>
          <w:tcPr>
            <w:tcW w:w="10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2DB" w:rsidRPr="003A2555" w:rsidRDefault="00DE02DB" w:rsidP="003A2555">
            <w:pPr>
              <w:rPr>
                <w:b/>
              </w:rPr>
            </w:pPr>
            <w:r w:rsidRPr="003A2555">
              <w:rPr>
                <w:b/>
              </w:rPr>
              <w:t>Сетевые SFP+ кабели, передатчики, сетевые адаптеры</w:t>
            </w:r>
            <w:r w:rsidR="003A2555" w:rsidRPr="003A2555">
              <w:rPr>
                <w:b/>
              </w:rPr>
              <w:t>:</w:t>
            </w:r>
          </w:p>
        </w:tc>
      </w:tr>
      <w:tr w:rsidR="00DE02DB" w:rsidRPr="00DE02DB" w:rsidTr="003A2555">
        <w:trPr>
          <w:trHeight w:val="70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 xml:space="preserve">Кабель 10 </w:t>
            </w:r>
            <w:proofErr w:type="spellStart"/>
            <w:r w:rsidRPr="00DE02DB">
              <w:rPr>
                <w:sz w:val="20"/>
                <w:szCs w:val="20"/>
              </w:rPr>
              <w:t>GbE</w:t>
            </w:r>
            <w:proofErr w:type="spellEnd"/>
            <w:r w:rsidRPr="00DE02DB">
              <w:rPr>
                <w:sz w:val="20"/>
                <w:szCs w:val="20"/>
              </w:rPr>
              <w:t xml:space="preserve"> типа DAC с трансиверами SFP+ длиной 1.2 метра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2DB" w:rsidRPr="00DE02DB" w:rsidRDefault="00DE02DB" w:rsidP="005113DF">
            <w:pPr>
              <w:jc w:val="center"/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5 шт.</w:t>
            </w:r>
          </w:p>
        </w:tc>
      </w:tr>
      <w:tr w:rsidR="00DE02DB" w:rsidRPr="00DE02DB" w:rsidTr="003A2555">
        <w:trPr>
          <w:trHeight w:val="70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 xml:space="preserve">Кабель 10 </w:t>
            </w:r>
            <w:proofErr w:type="spellStart"/>
            <w:r w:rsidRPr="00DE02DB">
              <w:rPr>
                <w:sz w:val="20"/>
                <w:szCs w:val="20"/>
              </w:rPr>
              <w:t>GbE</w:t>
            </w:r>
            <w:proofErr w:type="spellEnd"/>
            <w:r w:rsidRPr="00DE02DB">
              <w:rPr>
                <w:sz w:val="20"/>
                <w:szCs w:val="20"/>
              </w:rPr>
              <w:t xml:space="preserve"> типа DAC с трансиверами SFP+ длиной 3 метра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2DB" w:rsidRPr="00DE02DB" w:rsidRDefault="00DE02DB" w:rsidP="005113DF">
            <w:pPr>
              <w:jc w:val="center"/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95 шт.</w:t>
            </w:r>
          </w:p>
        </w:tc>
      </w:tr>
      <w:tr w:rsidR="00DE02DB" w:rsidRPr="00DE02DB" w:rsidTr="003A2555">
        <w:trPr>
          <w:trHeight w:val="70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 xml:space="preserve">Кабель 10 </w:t>
            </w:r>
            <w:proofErr w:type="spellStart"/>
            <w:r w:rsidRPr="00DE02DB">
              <w:rPr>
                <w:sz w:val="20"/>
                <w:szCs w:val="20"/>
              </w:rPr>
              <w:t>GbE</w:t>
            </w:r>
            <w:proofErr w:type="spellEnd"/>
            <w:r w:rsidRPr="00DE02DB">
              <w:rPr>
                <w:sz w:val="20"/>
                <w:szCs w:val="20"/>
              </w:rPr>
              <w:t xml:space="preserve"> типа DAC с трансиверами SFP+ длиной 5 метров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2DB" w:rsidRPr="00DE02DB" w:rsidRDefault="00DE02DB" w:rsidP="005113DF">
            <w:pPr>
              <w:jc w:val="center"/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1 шт.</w:t>
            </w:r>
          </w:p>
        </w:tc>
      </w:tr>
      <w:tr w:rsidR="00DE02DB" w:rsidRPr="00DE02DB" w:rsidTr="003A2555">
        <w:trPr>
          <w:trHeight w:val="70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 xml:space="preserve">Кабель 40 </w:t>
            </w:r>
            <w:proofErr w:type="spellStart"/>
            <w:r w:rsidRPr="00DE02DB">
              <w:rPr>
                <w:sz w:val="20"/>
                <w:szCs w:val="20"/>
              </w:rPr>
              <w:t>GbE</w:t>
            </w:r>
            <w:proofErr w:type="spellEnd"/>
            <w:r w:rsidRPr="00DE02DB">
              <w:rPr>
                <w:sz w:val="20"/>
                <w:szCs w:val="20"/>
              </w:rPr>
              <w:t xml:space="preserve"> типа DAC с трансиверами QSFP+ длиной 1 метр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2DB" w:rsidRPr="00DE02DB" w:rsidRDefault="00DE02DB" w:rsidP="005113DF">
            <w:pPr>
              <w:jc w:val="center"/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3 шт.</w:t>
            </w:r>
          </w:p>
        </w:tc>
      </w:tr>
      <w:tr w:rsidR="00DE02DB" w:rsidRPr="00DE02DB" w:rsidTr="003A2555">
        <w:trPr>
          <w:trHeight w:val="70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 xml:space="preserve">Кабель 40 </w:t>
            </w:r>
            <w:proofErr w:type="spellStart"/>
            <w:r w:rsidRPr="00DE02DB">
              <w:rPr>
                <w:sz w:val="20"/>
                <w:szCs w:val="20"/>
              </w:rPr>
              <w:t>GbE</w:t>
            </w:r>
            <w:proofErr w:type="spellEnd"/>
            <w:r w:rsidRPr="00DE02DB">
              <w:rPr>
                <w:sz w:val="20"/>
                <w:szCs w:val="20"/>
              </w:rPr>
              <w:t xml:space="preserve"> типа DAC с трансиверами QSFP+ длиной 5 метров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2DB" w:rsidRPr="00DE02DB" w:rsidRDefault="00DE02DB" w:rsidP="005113DF">
            <w:pPr>
              <w:jc w:val="center"/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2 шт.</w:t>
            </w:r>
          </w:p>
        </w:tc>
      </w:tr>
      <w:tr w:rsidR="00DE02DB" w:rsidRPr="00DE02DB" w:rsidTr="003A2555">
        <w:trPr>
          <w:trHeight w:val="70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Передатчик SFP 1000 </w:t>
            </w:r>
            <w:proofErr w:type="spellStart"/>
            <w:r w:rsidRPr="00DE02DB">
              <w:rPr>
                <w:sz w:val="20"/>
                <w:szCs w:val="20"/>
              </w:rPr>
              <w:t>Base</w:t>
            </w:r>
            <w:proofErr w:type="spellEnd"/>
            <w:r w:rsidRPr="00DE02DB">
              <w:rPr>
                <w:sz w:val="20"/>
                <w:szCs w:val="20"/>
              </w:rPr>
              <w:t>-T c разъемом RJ-45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2DB" w:rsidRPr="00DE02DB" w:rsidRDefault="00DE02DB" w:rsidP="005113DF">
            <w:pPr>
              <w:jc w:val="center"/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56 шт.</w:t>
            </w:r>
          </w:p>
        </w:tc>
      </w:tr>
      <w:tr w:rsidR="00DE02DB" w:rsidRPr="00DE02DB" w:rsidTr="003A2555">
        <w:trPr>
          <w:trHeight w:val="70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Все кабели и передатчики должны поддерживаться сервисной службой производителя коммутатора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2DB" w:rsidRPr="00DE02DB" w:rsidRDefault="00DE02DB" w:rsidP="005113DF">
            <w:pPr>
              <w:jc w:val="center"/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Соответствие</w:t>
            </w:r>
          </w:p>
        </w:tc>
      </w:tr>
      <w:tr w:rsidR="00DE02DB" w:rsidRPr="00DE02DB" w:rsidTr="003A2555">
        <w:trPr>
          <w:trHeight w:val="70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proofErr w:type="gramStart"/>
            <w:r w:rsidRPr="00DE02DB">
              <w:rPr>
                <w:sz w:val="20"/>
                <w:szCs w:val="20"/>
              </w:rPr>
              <w:t>Двух-портовый</w:t>
            </w:r>
            <w:proofErr w:type="gramEnd"/>
            <w:r w:rsidRPr="00DE02DB">
              <w:rPr>
                <w:sz w:val="20"/>
                <w:szCs w:val="20"/>
              </w:rPr>
              <w:t xml:space="preserve"> сетевой адаптер 10GbE с разъемами SFP+, не занимающий PCI слот и совместимый с серверами тип 1, тип 2, тип 3, тип 4.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2DB" w:rsidRPr="00DE02DB" w:rsidRDefault="00DE02DB" w:rsidP="005113DF">
            <w:pPr>
              <w:jc w:val="center"/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7 шт.</w:t>
            </w:r>
          </w:p>
        </w:tc>
      </w:tr>
      <w:tr w:rsidR="00DE02DB" w:rsidRPr="003A2555" w:rsidTr="00DE02DB">
        <w:trPr>
          <w:trHeight w:val="70"/>
        </w:trPr>
        <w:tc>
          <w:tcPr>
            <w:tcW w:w="10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2DB" w:rsidRPr="003A2555" w:rsidRDefault="00DE02DB" w:rsidP="003A2555">
            <w:pPr>
              <w:rPr>
                <w:b/>
              </w:rPr>
            </w:pPr>
            <w:r w:rsidRPr="003A2555">
              <w:rPr>
                <w:b/>
              </w:rPr>
              <w:t xml:space="preserve">Оптические и медные </w:t>
            </w:r>
            <w:proofErr w:type="spellStart"/>
            <w:r w:rsidRPr="003A2555">
              <w:rPr>
                <w:b/>
              </w:rPr>
              <w:t>патч</w:t>
            </w:r>
            <w:proofErr w:type="spellEnd"/>
            <w:r w:rsidRPr="003A2555">
              <w:rPr>
                <w:b/>
              </w:rPr>
              <w:t>-корды</w:t>
            </w:r>
            <w:r w:rsidR="003A2555" w:rsidRPr="003A2555">
              <w:rPr>
                <w:b/>
              </w:rPr>
              <w:t>:</w:t>
            </w:r>
          </w:p>
        </w:tc>
      </w:tr>
      <w:tr w:rsidR="00DE02DB" w:rsidRPr="00DE02DB" w:rsidTr="003A2555">
        <w:trPr>
          <w:trHeight w:val="70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proofErr w:type="spellStart"/>
            <w:r w:rsidRPr="00DE02DB">
              <w:rPr>
                <w:color w:val="000000"/>
                <w:sz w:val="20"/>
                <w:szCs w:val="20"/>
              </w:rPr>
              <w:t>Hyperline</w:t>
            </w:r>
            <w:proofErr w:type="spellEnd"/>
            <w:r w:rsidRPr="00DE02DB">
              <w:rPr>
                <w:color w:val="000000"/>
                <w:sz w:val="20"/>
                <w:szCs w:val="20"/>
              </w:rPr>
              <w:t xml:space="preserve"> PC-LPM-UTP-RJ45-RJ45-C5e-0.5M-LSZH-YL </w:t>
            </w:r>
            <w:proofErr w:type="spellStart"/>
            <w:r w:rsidRPr="00DE02DB">
              <w:rPr>
                <w:color w:val="000000"/>
                <w:sz w:val="20"/>
                <w:szCs w:val="20"/>
              </w:rPr>
              <w:t>Патч</w:t>
            </w:r>
            <w:proofErr w:type="spellEnd"/>
            <w:r w:rsidRPr="00DE02DB">
              <w:rPr>
                <w:color w:val="000000"/>
                <w:sz w:val="20"/>
                <w:szCs w:val="20"/>
              </w:rPr>
              <w:t>-корд U/UTP, Cat.5e, LSZH, 0.5 м, желтый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2DB" w:rsidRPr="00DE02DB" w:rsidRDefault="00DE02DB" w:rsidP="005113DF">
            <w:pPr>
              <w:jc w:val="center"/>
              <w:rPr>
                <w:sz w:val="20"/>
                <w:szCs w:val="20"/>
              </w:rPr>
            </w:pPr>
            <w:r w:rsidRPr="00DE02DB">
              <w:rPr>
                <w:color w:val="000000"/>
                <w:sz w:val="20"/>
                <w:szCs w:val="20"/>
              </w:rPr>
              <w:t xml:space="preserve">120 </w:t>
            </w:r>
            <w:r w:rsidRPr="00DE02DB">
              <w:rPr>
                <w:sz w:val="20"/>
                <w:szCs w:val="20"/>
              </w:rPr>
              <w:t>шт.</w:t>
            </w:r>
          </w:p>
        </w:tc>
      </w:tr>
      <w:tr w:rsidR="00DE02DB" w:rsidRPr="00DE02DB" w:rsidTr="003A2555">
        <w:trPr>
          <w:trHeight w:val="70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proofErr w:type="spellStart"/>
            <w:r w:rsidRPr="00DE02DB">
              <w:rPr>
                <w:color w:val="000000"/>
                <w:sz w:val="20"/>
                <w:szCs w:val="20"/>
              </w:rPr>
              <w:t>Hyperline</w:t>
            </w:r>
            <w:proofErr w:type="spellEnd"/>
            <w:r w:rsidRPr="00DE02DB">
              <w:rPr>
                <w:color w:val="000000"/>
                <w:sz w:val="20"/>
                <w:szCs w:val="20"/>
              </w:rPr>
              <w:t xml:space="preserve"> PC-LPM-UTP-RJ45-RJ45-C5e-0.5M-LSZH-BL </w:t>
            </w:r>
            <w:proofErr w:type="spellStart"/>
            <w:r w:rsidRPr="00DE02DB">
              <w:rPr>
                <w:color w:val="000000"/>
                <w:sz w:val="20"/>
                <w:szCs w:val="20"/>
              </w:rPr>
              <w:t>Патч</w:t>
            </w:r>
            <w:proofErr w:type="spellEnd"/>
            <w:r w:rsidRPr="00DE02DB">
              <w:rPr>
                <w:color w:val="000000"/>
                <w:sz w:val="20"/>
                <w:szCs w:val="20"/>
              </w:rPr>
              <w:t>-корд U/UTP, Cat.5e, LSZH, 0.5 м, синий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2DB" w:rsidRPr="00DE02DB" w:rsidRDefault="00DE02DB" w:rsidP="005113DF">
            <w:pPr>
              <w:jc w:val="center"/>
              <w:rPr>
                <w:sz w:val="20"/>
                <w:szCs w:val="20"/>
              </w:rPr>
            </w:pPr>
            <w:r w:rsidRPr="00DE02DB">
              <w:rPr>
                <w:color w:val="000000"/>
                <w:sz w:val="20"/>
                <w:szCs w:val="20"/>
              </w:rPr>
              <w:t xml:space="preserve">145 </w:t>
            </w:r>
            <w:r w:rsidRPr="00DE02DB">
              <w:rPr>
                <w:sz w:val="20"/>
                <w:szCs w:val="20"/>
              </w:rPr>
              <w:t>шт.</w:t>
            </w:r>
          </w:p>
        </w:tc>
      </w:tr>
      <w:tr w:rsidR="00DE02DB" w:rsidRPr="00DE02DB" w:rsidTr="003A2555">
        <w:trPr>
          <w:trHeight w:val="70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proofErr w:type="spellStart"/>
            <w:r w:rsidRPr="00DE02DB">
              <w:rPr>
                <w:color w:val="000000"/>
                <w:sz w:val="20"/>
                <w:szCs w:val="20"/>
              </w:rPr>
              <w:t>Hyperline</w:t>
            </w:r>
            <w:proofErr w:type="spellEnd"/>
            <w:r w:rsidRPr="00DE02DB">
              <w:rPr>
                <w:color w:val="000000"/>
                <w:sz w:val="20"/>
                <w:szCs w:val="20"/>
              </w:rPr>
              <w:t xml:space="preserve"> PC-LPM-UTP-RJ45-RJ45-C5e-0.5M-LSZH-WH </w:t>
            </w:r>
            <w:proofErr w:type="spellStart"/>
            <w:r w:rsidRPr="00DE02DB">
              <w:rPr>
                <w:color w:val="000000"/>
                <w:sz w:val="20"/>
                <w:szCs w:val="20"/>
              </w:rPr>
              <w:t>Патч</w:t>
            </w:r>
            <w:proofErr w:type="spellEnd"/>
            <w:r w:rsidRPr="00DE02DB">
              <w:rPr>
                <w:color w:val="000000"/>
                <w:sz w:val="20"/>
                <w:szCs w:val="20"/>
              </w:rPr>
              <w:t>-корд U/UTP, Cat.5e, LSZH, 0.5 м, белый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2DB" w:rsidRPr="00DE02DB" w:rsidRDefault="00DE02DB" w:rsidP="005113DF">
            <w:pPr>
              <w:jc w:val="center"/>
              <w:rPr>
                <w:sz w:val="20"/>
                <w:szCs w:val="20"/>
              </w:rPr>
            </w:pPr>
            <w:r w:rsidRPr="00DE02DB">
              <w:rPr>
                <w:color w:val="000000"/>
                <w:sz w:val="20"/>
                <w:szCs w:val="20"/>
              </w:rPr>
              <w:t xml:space="preserve">25 </w:t>
            </w:r>
            <w:r w:rsidRPr="00DE02DB">
              <w:rPr>
                <w:sz w:val="20"/>
                <w:szCs w:val="20"/>
              </w:rPr>
              <w:t>шт.</w:t>
            </w:r>
          </w:p>
        </w:tc>
      </w:tr>
      <w:tr w:rsidR="00DE02DB" w:rsidRPr="00DE02DB" w:rsidTr="003A2555">
        <w:trPr>
          <w:trHeight w:val="70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proofErr w:type="spellStart"/>
            <w:r w:rsidRPr="00DE02DB">
              <w:rPr>
                <w:color w:val="000000"/>
                <w:sz w:val="20"/>
                <w:szCs w:val="20"/>
              </w:rPr>
              <w:t>Hyperline</w:t>
            </w:r>
            <w:proofErr w:type="spellEnd"/>
            <w:r w:rsidRPr="00DE02DB">
              <w:rPr>
                <w:color w:val="000000"/>
                <w:sz w:val="20"/>
                <w:szCs w:val="20"/>
              </w:rPr>
              <w:t xml:space="preserve"> PC-LPM-UTP-RJ45-RJ45-C5e-0.5M-LSZH-YL </w:t>
            </w:r>
            <w:proofErr w:type="spellStart"/>
            <w:r w:rsidRPr="00DE02DB">
              <w:rPr>
                <w:color w:val="000000"/>
                <w:sz w:val="20"/>
                <w:szCs w:val="20"/>
              </w:rPr>
              <w:t>Патч</w:t>
            </w:r>
            <w:proofErr w:type="spellEnd"/>
            <w:r w:rsidRPr="00DE02DB">
              <w:rPr>
                <w:color w:val="000000"/>
                <w:sz w:val="20"/>
                <w:szCs w:val="20"/>
              </w:rPr>
              <w:t>-корд U/UTP, Cat.5e, LSZH, 0.5 м, желтый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2DB" w:rsidRPr="00DE02DB" w:rsidRDefault="00DE02DB" w:rsidP="005113DF">
            <w:pPr>
              <w:jc w:val="center"/>
              <w:rPr>
                <w:sz w:val="20"/>
                <w:szCs w:val="20"/>
              </w:rPr>
            </w:pPr>
            <w:r w:rsidRPr="00DE02DB">
              <w:rPr>
                <w:color w:val="000000"/>
                <w:sz w:val="20"/>
                <w:szCs w:val="20"/>
              </w:rPr>
              <w:t xml:space="preserve">25 </w:t>
            </w:r>
            <w:r w:rsidRPr="00DE02DB">
              <w:rPr>
                <w:sz w:val="20"/>
                <w:szCs w:val="20"/>
              </w:rPr>
              <w:t>шт.</w:t>
            </w:r>
          </w:p>
        </w:tc>
      </w:tr>
      <w:tr w:rsidR="00DE02DB" w:rsidRPr="00DE02DB" w:rsidTr="003A2555">
        <w:trPr>
          <w:trHeight w:val="70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proofErr w:type="spellStart"/>
            <w:r w:rsidRPr="00DE02DB">
              <w:rPr>
                <w:color w:val="000000"/>
                <w:sz w:val="20"/>
                <w:szCs w:val="20"/>
              </w:rPr>
              <w:t>Hyperline</w:t>
            </w:r>
            <w:proofErr w:type="spellEnd"/>
            <w:r w:rsidRPr="00DE02DB">
              <w:rPr>
                <w:color w:val="000000"/>
                <w:sz w:val="20"/>
                <w:szCs w:val="20"/>
              </w:rPr>
              <w:t xml:space="preserve"> PC-LPM-UTP-RJ45-RJ45-C5e-0.5M-LSZH-RD </w:t>
            </w:r>
            <w:proofErr w:type="spellStart"/>
            <w:r w:rsidRPr="00DE02DB">
              <w:rPr>
                <w:color w:val="000000"/>
                <w:sz w:val="20"/>
                <w:szCs w:val="20"/>
              </w:rPr>
              <w:t>Патч</w:t>
            </w:r>
            <w:proofErr w:type="spellEnd"/>
            <w:r w:rsidRPr="00DE02DB">
              <w:rPr>
                <w:color w:val="000000"/>
                <w:sz w:val="20"/>
                <w:szCs w:val="20"/>
              </w:rPr>
              <w:t>-корд U/UTP, Cat.5e, LSZH, 0.5 м, красный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2DB" w:rsidRPr="00DE02DB" w:rsidRDefault="00DE02DB" w:rsidP="005113DF">
            <w:pPr>
              <w:jc w:val="center"/>
              <w:rPr>
                <w:sz w:val="20"/>
                <w:szCs w:val="20"/>
              </w:rPr>
            </w:pPr>
            <w:r w:rsidRPr="00DE02DB">
              <w:rPr>
                <w:color w:val="000000"/>
                <w:sz w:val="20"/>
                <w:szCs w:val="20"/>
              </w:rPr>
              <w:t xml:space="preserve">25 </w:t>
            </w:r>
            <w:r w:rsidRPr="00DE02DB">
              <w:rPr>
                <w:sz w:val="20"/>
                <w:szCs w:val="20"/>
              </w:rPr>
              <w:t>шт.</w:t>
            </w:r>
          </w:p>
        </w:tc>
      </w:tr>
      <w:tr w:rsidR="00DE02DB" w:rsidRPr="00DE02DB" w:rsidTr="003A2555">
        <w:trPr>
          <w:trHeight w:val="70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proofErr w:type="spellStart"/>
            <w:r w:rsidRPr="00DE02DB">
              <w:rPr>
                <w:color w:val="000000"/>
                <w:sz w:val="20"/>
                <w:szCs w:val="20"/>
              </w:rPr>
              <w:t>Hyperline</w:t>
            </w:r>
            <w:proofErr w:type="spellEnd"/>
            <w:r w:rsidRPr="00DE02DB">
              <w:rPr>
                <w:color w:val="000000"/>
                <w:sz w:val="20"/>
                <w:szCs w:val="20"/>
              </w:rPr>
              <w:t xml:space="preserve"> PC-LPM-UTP-RJ45-RJ45-C5e-0.5M-LSZH-BL </w:t>
            </w:r>
            <w:proofErr w:type="spellStart"/>
            <w:r w:rsidRPr="00DE02DB">
              <w:rPr>
                <w:color w:val="000000"/>
                <w:sz w:val="20"/>
                <w:szCs w:val="20"/>
              </w:rPr>
              <w:t>Патч</w:t>
            </w:r>
            <w:proofErr w:type="spellEnd"/>
            <w:r w:rsidRPr="00DE02DB">
              <w:rPr>
                <w:color w:val="000000"/>
                <w:sz w:val="20"/>
                <w:szCs w:val="20"/>
              </w:rPr>
              <w:t>-корд U/UTP, Cat.5e, LSZH, 0.5 м, синий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2DB" w:rsidRPr="00DE02DB" w:rsidRDefault="00DE02DB" w:rsidP="005113DF">
            <w:pPr>
              <w:jc w:val="center"/>
              <w:rPr>
                <w:sz w:val="20"/>
                <w:szCs w:val="20"/>
              </w:rPr>
            </w:pPr>
            <w:r w:rsidRPr="00DE02DB">
              <w:rPr>
                <w:color w:val="000000"/>
                <w:sz w:val="20"/>
                <w:szCs w:val="20"/>
              </w:rPr>
              <w:t xml:space="preserve">145 </w:t>
            </w:r>
            <w:r w:rsidRPr="00DE02DB">
              <w:rPr>
                <w:sz w:val="20"/>
                <w:szCs w:val="20"/>
              </w:rPr>
              <w:t>шт.</w:t>
            </w:r>
          </w:p>
        </w:tc>
      </w:tr>
      <w:tr w:rsidR="00DE02DB" w:rsidRPr="00DE02DB" w:rsidTr="003A2555">
        <w:trPr>
          <w:trHeight w:val="70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proofErr w:type="spellStart"/>
            <w:r w:rsidRPr="00DE02DB">
              <w:rPr>
                <w:color w:val="000000"/>
                <w:sz w:val="20"/>
                <w:szCs w:val="20"/>
              </w:rPr>
              <w:t>Hyperline</w:t>
            </w:r>
            <w:proofErr w:type="spellEnd"/>
            <w:r w:rsidRPr="00DE02DB">
              <w:rPr>
                <w:color w:val="000000"/>
                <w:sz w:val="20"/>
                <w:szCs w:val="20"/>
              </w:rPr>
              <w:t xml:space="preserve"> PC-LPM-UTP-RJ45-RJ45-C5e-3M-LSZH-GN </w:t>
            </w:r>
            <w:proofErr w:type="spellStart"/>
            <w:r w:rsidRPr="00DE02DB">
              <w:rPr>
                <w:color w:val="000000"/>
                <w:sz w:val="20"/>
                <w:szCs w:val="20"/>
              </w:rPr>
              <w:t>Патч</w:t>
            </w:r>
            <w:proofErr w:type="spellEnd"/>
            <w:r w:rsidRPr="00DE02DB">
              <w:rPr>
                <w:color w:val="000000"/>
                <w:sz w:val="20"/>
                <w:szCs w:val="20"/>
              </w:rPr>
              <w:t>-корд U/UTP, Cat.5е, LSZH, 3 м, зеленый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2DB" w:rsidRPr="00DE02DB" w:rsidRDefault="00DE02DB" w:rsidP="005113DF">
            <w:pPr>
              <w:jc w:val="center"/>
              <w:rPr>
                <w:sz w:val="20"/>
                <w:szCs w:val="20"/>
              </w:rPr>
            </w:pPr>
            <w:r w:rsidRPr="00DE02DB">
              <w:rPr>
                <w:color w:val="000000"/>
                <w:sz w:val="20"/>
                <w:szCs w:val="20"/>
              </w:rPr>
              <w:t xml:space="preserve">1 </w:t>
            </w:r>
            <w:r w:rsidRPr="00DE02DB">
              <w:rPr>
                <w:sz w:val="20"/>
                <w:szCs w:val="20"/>
              </w:rPr>
              <w:t>шт.</w:t>
            </w:r>
          </w:p>
        </w:tc>
      </w:tr>
      <w:tr w:rsidR="00DE02DB" w:rsidRPr="00DE02DB" w:rsidTr="003A2555">
        <w:trPr>
          <w:trHeight w:val="70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proofErr w:type="spellStart"/>
            <w:r w:rsidRPr="00DE02DB">
              <w:rPr>
                <w:color w:val="000000"/>
                <w:sz w:val="20"/>
                <w:szCs w:val="20"/>
              </w:rPr>
              <w:t>Hyperline</w:t>
            </w:r>
            <w:proofErr w:type="spellEnd"/>
            <w:r w:rsidRPr="00DE02DB">
              <w:rPr>
                <w:color w:val="000000"/>
                <w:sz w:val="20"/>
                <w:szCs w:val="20"/>
              </w:rPr>
              <w:t xml:space="preserve"> PC-LPM-UTP-RJ45-RJ45-C5e-3M-LSZH-BK </w:t>
            </w:r>
            <w:proofErr w:type="spellStart"/>
            <w:r w:rsidRPr="00DE02DB">
              <w:rPr>
                <w:color w:val="000000"/>
                <w:sz w:val="20"/>
                <w:szCs w:val="20"/>
              </w:rPr>
              <w:t>Патч</w:t>
            </w:r>
            <w:proofErr w:type="spellEnd"/>
            <w:r w:rsidRPr="00DE02DB">
              <w:rPr>
                <w:color w:val="000000"/>
                <w:sz w:val="20"/>
                <w:szCs w:val="20"/>
              </w:rPr>
              <w:t>-корд U/UTP, Cat.5е, LSZH, 3 м, черный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2DB" w:rsidRPr="00DE02DB" w:rsidRDefault="00DE02DB" w:rsidP="005113DF">
            <w:pPr>
              <w:jc w:val="center"/>
              <w:rPr>
                <w:sz w:val="20"/>
                <w:szCs w:val="20"/>
              </w:rPr>
            </w:pPr>
            <w:r w:rsidRPr="00DE02DB">
              <w:rPr>
                <w:color w:val="000000"/>
                <w:sz w:val="20"/>
                <w:szCs w:val="20"/>
              </w:rPr>
              <w:t xml:space="preserve">66 </w:t>
            </w:r>
            <w:r w:rsidRPr="00DE02DB">
              <w:rPr>
                <w:sz w:val="20"/>
                <w:szCs w:val="20"/>
              </w:rPr>
              <w:t>шт.</w:t>
            </w:r>
          </w:p>
        </w:tc>
      </w:tr>
      <w:tr w:rsidR="00DE02DB" w:rsidRPr="00DE02DB" w:rsidTr="003A2555">
        <w:trPr>
          <w:trHeight w:val="70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proofErr w:type="spellStart"/>
            <w:r w:rsidRPr="00DE02DB">
              <w:rPr>
                <w:color w:val="000000"/>
                <w:sz w:val="20"/>
                <w:szCs w:val="20"/>
              </w:rPr>
              <w:t>Hyperline</w:t>
            </w:r>
            <w:proofErr w:type="spellEnd"/>
            <w:r w:rsidRPr="00DE02DB">
              <w:rPr>
                <w:color w:val="000000"/>
                <w:sz w:val="20"/>
                <w:szCs w:val="20"/>
              </w:rPr>
              <w:t xml:space="preserve"> FC-D2-9-LC/UR-LC/UR-H-20M-LSZH-YL </w:t>
            </w:r>
            <w:proofErr w:type="spellStart"/>
            <w:r w:rsidRPr="00DE02DB">
              <w:rPr>
                <w:color w:val="000000"/>
                <w:sz w:val="20"/>
                <w:szCs w:val="20"/>
              </w:rPr>
              <w:t>Патч</w:t>
            </w:r>
            <w:proofErr w:type="spellEnd"/>
            <w:r w:rsidRPr="00DE02DB">
              <w:rPr>
                <w:color w:val="000000"/>
                <w:sz w:val="20"/>
                <w:szCs w:val="20"/>
              </w:rPr>
              <w:t xml:space="preserve">-корд волоконно-оптический (шнур) SM 9/125 (OS2), LC/UPC-LC/UPC, 2.0 мм, </w:t>
            </w:r>
            <w:proofErr w:type="spellStart"/>
            <w:r w:rsidRPr="00DE02DB">
              <w:rPr>
                <w:color w:val="000000"/>
                <w:sz w:val="20"/>
                <w:szCs w:val="20"/>
              </w:rPr>
              <w:t>duplex</w:t>
            </w:r>
            <w:proofErr w:type="spellEnd"/>
            <w:r w:rsidRPr="00DE02DB">
              <w:rPr>
                <w:color w:val="000000"/>
                <w:sz w:val="20"/>
                <w:szCs w:val="20"/>
              </w:rPr>
              <w:t>, LSZH, 20 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2DB" w:rsidRPr="00DE02DB" w:rsidRDefault="00DE02DB" w:rsidP="005113DF">
            <w:pPr>
              <w:jc w:val="center"/>
              <w:rPr>
                <w:sz w:val="20"/>
                <w:szCs w:val="20"/>
              </w:rPr>
            </w:pPr>
            <w:r w:rsidRPr="00DE02DB">
              <w:rPr>
                <w:color w:val="000000"/>
                <w:sz w:val="20"/>
                <w:szCs w:val="20"/>
              </w:rPr>
              <w:t xml:space="preserve">14 </w:t>
            </w:r>
            <w:r w:rsidRPr="00DE02DB">
              <w:rPr>
                <w:sz w:val="20"/>
                <w:szCs w:val="20"/>
              </w:rPr>
              <w:t>шт.</w:t>
            </w:r>
          </w:p>
        </w:tc>
      </w:tr>
      <w:tr w:rsidR="00DE02DB" w:rsidRPr="00DE02DB" w:rsidTr="003A2555">
        <w:trPr>
          <w:trHeight w:val="70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proofErr w:type="spellStart"/>
            <w:r w:rsidRPr="00DE02DB">
              <w:rPr>
                <w:color w:val="000000"/>
                <w:sz w:val="20"/>
                <w:szCs w:val="20"/>
              </w:rPr>
              <w:t>Hyperline</w:t>
            </w:r>
            <w:proofErr w:type="spellEnd"/>
            <w:r w:rsidRPr="00DE02DB">
              <w:rPr>
                <w:color w:val="000000"/>
                <w:sz w:val="20"/>
                <w:szCs w:val="20"/>
              </w:rPr>
              <w:t xml:space="preserve"> FC-D2-9-LC/UR-SC/UR-H-20M-LSZH-YL </w:t>
            </w:r>
            <w:proofErr w:type="spellStart"/>
            <w:r w:rsidRPr="00DE02DB">
              <w:rPr>
                <w:color w:val="000000"/>
                <w:sz w:val="20"/>
                <w:szCs w:val="20"/>
              </w:rPr>
              <w:t>Патч</w:t>
            </w:r>
            <w:proofErr w:type="spellEnd"/>
            <w:r w:rsidRPr="00DE02DB">
              <w:rPr>
                <w:color w:val="000000"/>
                <w:sz w:val="20"/>
                <w:szCs w:val="20"/>
              </w:rPr>
              <w:t xml:space="preserve">-корд волоконно-оптический (шнур) SM 9/125 (OS2), LC/UPC-SC/UPC, 2.0 мм, </w:t>
            </w:r>
            <w:proofErr w:type="spellStart"/>
            <w:r w:rsidRPr="00DE02DB">
              <w:rPr>
                <w:color w:val="000000"/>
                <w:sz w:val="20"/>
                <w:szCs w:val="20"/>
              </w:rPr>
              <w:t>duplex</w:t>
            </w:r>
            <w:proofErr w:type="spellEnd"/>
            <w:r w:rsidRPr="00DE02DB">
              <w:rPr>
                <w:color w:val="000000"/>
                <w:sz w:val="20"/>
                <w:szCs w:val="20"/>
              </w:rPr>
              <w:t>, LSZH, 20 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2DB" w:rsidRPr="00DE02DB" w:rsidRDefault="00DE02DB" w:rsidP="005113DF">
            <w:pPr>
              <w:jc w:val="center"/>
              <w:rPr>
                <w:sz w:val="20"/>
                <w:szCs w:val="20"/>
              </w:rPr>
            </w:pPr>
            <w:r w:rsidRPr="00DE02DB">
              <w:rPr>
                <w:color w:val="000000"/>
                <w:sz w:val="20"/>
                <w:szCs w:val="20"/>
              </w:rPr>
              <w:t xml:space="preserve">3 </w:t>
            </w:r>
            <w:r w:rsidRPr="00DE02DB">
              <w:rPr>
                <w:sz w:val="20"/>
                <w:szCs w:val="20"/>
              </w:rPr>
              <w:t>шт.</w:t>
            </w:r>
          </w:p>
        </w:tc>
      </w:tr>
      <w:tr w:rsidR="00DE02DB" w:rsidRPr="00DE02DB" w:rsidTr="003A2555">
        <w:trPr>
          <w:trHeight w:val="70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proofErr w:type="spellStart"/>
            <w:r w:rsidRPr="00DE02DB">
              <w:rPr>
                <w:color w:val="000000"/>
                <w:sz w:val="20"/>
                <w:szCs w:val="20"/>
              </w:rPr>
              <w:t>Hyperline</w:t>
            </w:r>
            <w:proofErr w:type="spellEnd"/>
            <w:r w:rsidRPr="00DE02DB">
              <w:rPr>
                <w:color w:val="000000"/>
                <w:sz w:val="20"/>
                <w:szCs w:val="20"/>
              </w:rPr>
              <w:t xml:space="preserve"> FC-D2-9-SC/UR-SC/UR-H-5M-LSZH-YL </w:t>
            </w:r>
            <w:proofErr w:type="spellStart"/>
            <w:r w:rsidRPr="00DE02DB">
              <w:rPr>
                <w:color w:val="000000"/>
                <w:sz w:val="20"/>
                <w:szCs w:val="20"/>
              </w:rPr>
              <w:t>Патч</w:t>
            </w:r>
            <w:proofErr w:type="spellEnd"/>
            <w:r w:rsidRPr="00DE02DB">
              <w:rPr>
                <w:color w:val="000000"/>
                <w:sz w:val="20"/>
                <w:szCs w:val="20"/>
              </w:rPr>
              <w:t xml:space="preserve">-корд волоконно-оптический (шнур) SM 9/125 (OS2), SC/UPC-SC/UPC, 2.0 мм, </w:t>
            </w:r>
            <w:proofErr w:type="spellStart"/>
            <w:r w:rsidRPr="00DE02DB">
              <w:rPr>
                <w:color w:val="000000"/>
                <w:sz w:val="20"/>
                <w:szCs w:val="20"/>
              </w:rPr>
              <w:t>duplex</w:t>
            </w:r>
            <w:proofErr w:type="spellEnd"/>
            <w:r w:rsidRPr="00DE02DB">
              <w:rPr>
                <w:color w:val="000000"/>
                <w:sz w:val="20"/>
                <w:szCs w:val="20"/>
              </w:rPr>
              <w:t>, LSZH, 5 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2DB" w:rsidRPr="00DE02DB" w:rsidRDefault="00DE02DB" w:rsidP="005113DF">
            <w:pPr>
              <w:jc w:val="center"/>
              <w:rPr>
                <w:sz w:val="20"/>
                <w:szCs w:val="20"/>
              </w:rPr>
            </w:pPr>
            <w:r w:rsidRPr="00DE02DB">
              <w:rPr>
                <w:color w:val="000000"/>
                <w:sz w:val="20"/>
                <w:szCs w:val="20"/>
              </w:rPr>
              <w:t xml:space="preserve">2 </w:t>
            </w:r>
            <w:r w:rsidRPr="00DE02DB">
              <w:rPr>
                <w:sz w:val="20"/>
                <w:szCs w:val="20"/>
              </w:rPr>
              <w:t>шт.</w:t>
            </w:r>
          </w:p>
        </w:tc>
      </w:tr>
      <w:tr w:rsidR="00DE02DB" w:rsidRPr="003A2555" w:rsidTr="00DE02DB">
        <w:trPr>
          <w:trHeight w:val="70"/>
        </w:trPr>
        <w:tc>
          <w:tcPr>
            <w:tcW w:w="10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2DB" w:rsidRPr="003A2555" w:rsidRDefault="00DE02DB" w:rsidP="003A2555">
            <w:pPr>
              <w:rPr>
                <w:b/>
              </w:rPr>
            </w:pPr>
            <w:r w:rsidRPr="003A2555">
              <w:rPr>
                <w:b/>
              </w:rPr>
              <w:t>Источники бесперебойного питания, кабели питания и модули распределения питания</w:t>
            </w:r>
            <w:r w:rsidR="003A2555">
              <w:rPr>
                <w:b/>
              </w:rPr>
              <w:t>:</w:t>
            </w:r>
          </w:p>
        </w:tc>
      </w:tr>
      <w:tr w:rsidR="00DE02DB" w:rsidRPr="00DE02DB" w:rsidTr="003A2555">
        <w:trPr>
          <w:trHeight w:val="70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 xml:space="preserve">Источник бесперебойного питания </w:t>
            </w:r>
            <w:proofErr w:type="spellStart"/>
            <w:r w:rsidRPr="00DE02DB">
              <w:rPr>
                <w:sz w:val="20"/>
                <w:szCs w:val="20"/>
              </w:rPr>
              <w:t>Eaton</w:t>
            </w:r>
            <w:proofErr w:type="spellEnd"/>
            <w:r w:rsidRPr="00DE02DB">
              <w:rPr>
                <w:sz w:val="20"/>
                <w:szCs w:val="20"/>
              </w:rPr>
              <w:t xml:space="preserve"> 9SX 3000I </w:t>
            </w:r>
            <w:proofErr w:type="spellStart"/>
            <w:r w:rsidRPr="00DE02DB">
              <w:rPr>
                <w:sz w:val="20"/>
                <w:szCs w:val="20"/>
              </w:rPr>
              <w:t>Rack</w:t>
            </w:r>
            <w:proofErr w:type="spellEnd"/>
            <w:r w:rsidRPr="00DE02DB">
              <w:rPr>
                <w:sz w:val="20"/>
                <w:szCs w:val="20"/>
              </w:rPr>
              <w:t xml:space="preserve"> 2U 9SX3000IR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DB" w:rsidRPr="00DE02DB" w:rsidRDefault="00DE02DB" w:rsidP="005113DF">
            <w:pPr>
              <w:jc w:val="center"/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3 шт.</w:t>
            </w:r>
          </w:p>
        </w:tc>
      </w:tr>
      <w:tr w:rsidR="00DE02DB" w:rsidRPr="00DE02DB" w:rsidTr="003A2555">
        <w:trPr>
          <w:trHeight w:val="70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 xml:space="preserve">Внешний батарейный модуль </w:t>
            </w:r>
            <w:proofErr w:type="spellStart"/>
            <w:r w:rsidRPr="00DE02DB">
              <w:rPr>
                <w:sz w:val="20"/>
                <w:szCs w:val="20"/>
              </w:rPr>
              <w:t>Eaton</w:t>
            </w:r>
            <w:proofErr w:type="spellEnd"/>
            <w:r w:rsidRPr="00DE02DB">
              <w:rPr>
                <w:sz w:val="20"/>
                <w:szCs w:val="20"/>
              </w:rPr>
              <w:t xml:space="preserve"> 9SX EBM 72V </w:t>
            </w:r>
            <w:proofErr w:type="spellStart"/>
            <w:r w:rsidRPr="00DE02DB">
              <w:rPr>
                <w:sz w:val="20"/>
                <w:szCs w:val="20"/>
              </w:rPr>
              <w:t>Rack</w:t>
            </w:r>
            <w:proofErr w:type="spellEnd"/>
            <w:r w:rsidRPr="00DE02DB">
              <w:rPr>
                <w:sz w:val="20"/>
                <w:szCs w:val="20"/>
              </w:rPr>
              <w:t xml:space="preserve"> 2U 9SXEBM72R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DB" w:rsidRPr="00DE02DB" w:rsidRDefault="00DE02DB" w:rsidP="005113DF">
            <w:pPr>
              <w:jc w:val="center"/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15 шт.</w:t>
            </w:r>
          </w:p>
        </w:tc>
      </w:tr>
      <w:tr w:rsidR="00DE02DB" w:rsidRPr="00DE02DB" w:rsidTr="003A2555">
        <w:trPr>
          <w:trHeight w:val="70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2DB" w:rsidRPr="00DE02DB" w:rsidRDefault="00DE02DB" w:rsidP="005113DF">
            <w:pPr>
              <w:rPr>
                <w:sz w:val="20"/>
                <w:szCs w:val="20"/>
                <w:lang w:val="en-US"/>
              </w:rPr>
            </w:pPr>
            <w:r w:rsidRPr="00DE02DB">
              <w:rPr>
                <w:sz w:val="20"/>
                <w:szCs w:val="20"/>
              </w:rPr>
              <w:t>Сетевой</w:t>
            </w:r>
            <w:r w:rsidRPr="00DE02DB">
              <w:rPr>
                <w:sz w:val="20"/>
                <w:szCs w:val="20"/>
                <w:lang w:val="en-US"/>
              </w:rPr>
              <w:t xml:space="preserve"> </w:t>
            </w:r>
            <w:r w:rsidRPr="00DE02DB">
              <w:rPr>
                <w:sz w:val="20"/>
                <w:szCs w:val="20"/>
              </w:rPr>
              <w:t>адаптер</w:t>
            </w:r>
            <w:r w:rsidRPr="00DE02DB">
              <w:rPr>
                <w:sz w:val="20"/>
                <w:szCs w:val="20"/>
                <w:lang w:val="en-US"/>
              </w:rPr>
              <w:t xml:space="preserve"> Eaton Gigabit Ethernet Mini-Slot Network Adapter NETWORK-M2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DB" w:rsidRPr="00DE02DB" w:rsidRDefault="00DE02DB" w:rsidP="005113DF">
            <w:pPr>
              <w:jc w:val="center"/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7 шт.</w:t>
            </w:r>
          </w:p>
        </w:tc>
      </w:tr>
      <w:tr w:rsidR="00DE02DB" w:rsidRPr="00DE02DB" w:rsidTr="003A2555">
        <w:trPr>
          <w:trHeight w:val="70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2DB" w:rsidRPr="00DE02DB" w:rsidRDefault="00DE02DB" w:rsidP="005113DF">
            <w:pPr>
              <w:rPr>
                <w:sz w:val="20"/>
                <w:szCs w:val="20"/>
                <w:lang w:val="en-US"/>
              </w:rPr>
            </w:pPr>
            <w:r w:rsidRPr="00DE02DB">
              <w:rPr>
                <w:sz w:val="20"/>
                <w:szCs w:val="20"/>
              </w:rPr>
              <w:t>Датчик</w:t>
            </w:r>
            <w:r w:rsidRPr="00DE02DB">
              <w:rPr>
                <w:sz w:val="20"/>
                <w:szCs w:val="20"/>
                <w:lang w:val="en-US"/>
              </w:rPr>
              <w:t xml:space="preserve"> </w:t>
            </w:r>
            <w:r w:rsidRPr="00DE02DB">
              <w:rPr>
                <w:sz w:val="20"/>
                <w:szCs w:val="20"/>
              </w:rPr>
              <w:t>температуры</w:t>
            </w:r>
            <w:r w:rsidRPr="00DE02DB">
              <w:rPr>
                <w:sz w:val="20"/>
                <w:szCs w:val="20"/>
                <w:lang w:val="en-US"/>
              </w:rPr>
              <w:t xml:space="preserve"> </w:t>
            </w:r>
            <w:r w:rsidRPr="00DE02DB">
              <w:rPr>
                <w:sz w:val="20"/>
                <w:szCs w:val="20"/>
              </w:rPr>
              <w:t>и</w:t>
            </w:r>
            <w:r w:rsidRPr="00DE02DB">
              <w:rPr>
                <w:sz w:val="20"/>
                <w:szCs w:val="20"/>
                <w:lang w:val="en-US"/>
              </w:rPr>
              <w:t xml:space="preserve"> </w:t>
            </w:r>
            <w:r w:rsidRPr="00DE02DB">
              <w:rPr>
                <w:sz w:val="20"/>
                <w:szCs w:val="20"/>
              </w:rPr>
              <w:t>влажности</w:t>
            </w:r>
            <w:r w:rsidRPr="00DE02DB">
              <w:rPr>
                <w:sz w:val="20"/>
                <w:szCs w:val="20"/>
                <w:lang w:val="en-US"/>
              </w:rPr>
              <w:t xml:space="preserve"> Environmental Monitoring Probe EMPDT1H1C2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DB" w:rsidRPr="00DE02DB" w:rsidRDefault="00DE02DB" w:rsidP="005113DF">
            <w:pPr>
              <w:jc w:val="center"/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7 шт.</w:t>
            </w:r>
          </w:p>
        </w:tc>
      </w:tr>
      <w:tr w:rsidR="00DE02DB" w:rsidRPr="00DE02DB" w:rsidTr="003A2555">
        <w:trPr>
          <w:trHeight w:val="70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 xml:space="preserve">Модуль распределения питания RCNTEC </w:t>
            </w:r>
            <w:proofErr w:type="spellStart"/>
            <w:r w:rsidRPr="00DE02DB">
              <w:rPr>
                <w:sz w:val="20"/>
                <w:szCs w:val="20"/>
              </w:rPr>
              <w:t>Smart</w:t>
            </w:r>
            <w:proofErr w:type="spellEnd"/>
            <w:r w:rsidRPr="00DE02DB">
              <w:rPr>
                <w:sz w:val="20"/>
                <w:szCs w:val="20"/>
              </w:rPr>
              <w:t xml:space="preserve"> PDU RPCM 1502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DB" w:rsidRPr="00DE02DB" w:rsidRDefault="00DE02DB" w:rsidP="005113DF">
            <w:pPr>
              <w:jc w:val="center"/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12 шт.</w:t>
            </w:r>
          </w:p>
        </w:tc>
      </w:tr>
      <w:tr w:rsidR="00DE02DB" w:rsidRPr="00DE02DB" w:rsidTr="003A2555">
        <w:trPr>
          <w:trHeight w:val="70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 xml:space="preserve">Кабель питания IEC-320-C19 - IEC-320-C14 </w:t>
            </w:r>
            <w:proofErr w:type="spellStart"/>
            <w:r w:rsidRPr="00DE02DB">
              <w:rPr>
                <w:sz w:val="20"/>
                <w:szCs w:val="20"/>
              </w:rPr>
              <w:t>Tripp</w:t>
            </w:r>
            <w:proofErr w:type="spellEnd"/>
            <w:r w:rsidRPr="00DE02DB">
              <w:rPr>
                <w:sz w:val="20"/>
                <w:szCs w:val="20"/>
              </w:rPr>
              <w:t xml:space="preserve"> </w:t>
            </w:r>
            <w:proofErr w:type="spellStart"/>
            <w:r w:rsidRPr="00DE02DB">
              <w:rPr>
                <w:sz w:val="20"/>
                <w:szCs w:val="20"/>
              </w:rPr>
              <w:t>Lite</w:t>
            </w:r>
            <w:proofErr w:type="spellEnd"/>
            <w:r w:rsidRPr="00DE02DB">
              <w:rPr>
                <w:sz w:val="20"/>
                <w:szCs w:val="20"/>
              </w:rPr>
              <w:t xml:space="preserve"> P047-006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DB" w:rsidRPr="00DE02DB" w:rsidRDefault="00DE02DB" w:rsidP="005113DF">
            <w:pPr>
              <w:jc w:val="center"/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24 шт.</w:t>
            </w:r>
          </w:p>
        </w:tc>
      </w:tr>
      <w:tr w:rsidR="00DE02DB" w:rsidRPr="00DE02DB" w:rsidTr="003A2555">
        <w:trPr>
          <w:trHeight w:val="70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 xml:space="preserve">Кабель питания IEC-320-C13 - IEC-320-C14 </w:t>
            </w:r>
            <w:proofErr w:type="spellStart"/>
            <w:r w:rsidRPr="00DE02DB">
              <w:rPr>
                <w:sz w:val="20"/>
                <w:szCs w:val="20"/>
              </w:rPr>
              <w:t>Hyperline</w:t>
            </w:r>
            <w:proofErr w:type="spellEnd"/>
            <w:r w:rsidRPr="00DE02DB">
              <w:rPr>
                <w:sz w:val="20"/>
                <w:szCs w:val="20"/>
              </w:rPr>
              <w:t xml:space="preserve"> PWC-IEC13-IEC14-1.8-BL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DB" w:rsidRPr="00DE02DB" w:rsidRDefault="00DE02DB" w:rsidP="005113DF">
            <w:pPr>
              <w:jc w:val="center"/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102 шт.</w:t>
            </w:r>
          </w:p>
        </w:tc>
      </w:tr>
      <w:tr w:rsidR="00DE02DB" w:rsidRPr="00DE02DB" w:rsidTr="003A2555">
        <w:trPr>
          <w:trHeight w:val="70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2DB" w:rsidRPr="00DE02DB" w:rsidRDefault="00DE02DB" w:rsidP="005113DF">
            <w:pPr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 xml:space="preserve">Модуль распределения питания </w:t>
            </w:r>
            <w:proofErr w:type="spellStart"/>
            <w:r w:rsidRPr="00DE02DB">
              <w:rPr>
                <w:sz w:val="20"/>
                <w:szCs w:val="20"/>
              </w:rPr>
              <w:t>Hyperline</w:t>
            </w:r>
            <w:proofErr w:type="spellEnd"/>
            <w:r w:rsidRPr="00DE02DB">
              <w:rPr>
                <w:sz w:val="20"/>
                <w:szCs w:val="20"/>
              </w:rPr>
              <w:t xml:space="preserve"> SHE19-6SH-S-IEC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DB" w:rsidRPr="00DE02DB" w:rsidRDefault="00DE02DB" w:rsidP="005113DF">
            <w:pPr>
              <w:jc w:val="center"/>
              <w:rPr>
                <w:sz w:val="20"/>
                <w:szCs w:val="20"/>
              </w:rPr>
            </w:pPr>
            <w:r w:rsidRPr="00DE02DB">
              <w:rPr>
                <w:sz w:val="20"/>
                <w:szCs w:val="20"/>
              </w:rPr>
              <w:t>2 шт.</w:t>
            </w:r>
          </w:p>
        </w:tc>
      </w:tr>
    </w:tbl>
    <w:p w:rsidR="00DE02DB" w:rsidRPr="00DE02DB" w:rsidRDefault="00DE02DB" w:rsidP="003A2555">
      <w:pPr>
        <w:pStyle w:val="a5"/>
        <w:tabs>
          <w:tab w:val="left" w:pos="10440"/>
        </w:tabs>
        <w:ind w:right="48"/>
        <w:jc w:val="left"/>
        <w:rPr>
          <w:b/>
          <w:sz w:val="24"/>
        </w:rPr>
      </w:pPr>
    </w:p>
    <w:sectPr w:rsidR="00DE02DB" w:rsidRPr="00DE02DB" w:rsidSect="005113D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295B"/>
    <w:multiLevelType w:val="hybridMultilevel"/>
    <w:tmpl w:val="62F4C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D52"/>
    <w:multiLevelType w:val="hybridMultilevel"/>
    <w:tmpl w:val="587AC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AF4430"/>
    <w:multiLevelType w:val="multilevel"/>
    <w:tmpl w:val="EF4E46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21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2" w:hanging="1800"/>
      </w:pPr>
      <w:rPr>
        <w:rFonts w:hint="default"/>
      </w:rPr>
    </w:lvl>
  </w:abstractNum>
  <w:abstractNum w:abstractNumId="3">
    <w:nsid w:val="28F751D6"/>
    <w:multiLevelType w:val="hybridMultilevel"/>
    <w:tmpl w:val="15E44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25268"/>
    <w:multiLevelType w:val="hybridMultilevel"/>
    <w:tmpl w:val="4B5C9E10"/>
    <w:lvl w:ilvl="0" w:tplc="88DE20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F17BCA"/>
    <w:multiLevelType w:val="multilevel"/>
    <w:tmpl w:val="EF4E46AC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21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2" w:hanging="1800"/>
      </w:pPr>
      <w:rPr>
        <w:rFonts w:hint="default"/>
      </w:rPr>
    </w:lvl>
  </w:abstractNum>
  <w:abstractNum w:abstractNumId="6">
    <w:nsid w:val="6574624B"/>
    <w:multiLevelType w:val="hybridMultilevel"/>
    <w:tmpl w:val="E8604268"/>
    <w:lvl w:ilvl="0" w:tplc="D86E95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7D40AF5"/>
    <w:multiLevelType w:val="hybridMultilevel"/>
    <w:tmpl w:val="C1348840"/>
    <w:lvl w:ilvl="0" w:tplc="86667BF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0B7519"/>
    <w:multiLevelType w:val="hybridMultilevel"/>
    <w:tmpl w:val="21A8A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3C"/>
    <w:rsid w:val="00030D6B"/>
    <w:rsid w:val="00230820"/>
    <w:rsid w:val="002736F5"/>
    <w:rsid w:val="00295A2D"/>
    <w:rsid w:val="003A2555"/>
    <w:rsid w:val="003A59F6"/>
    <w:rsid w:val="003F356A"/>
    <w:rsid w:val="00484B99"/>
    <w:rsid w:val="004C45C8"/>
    <w:rsid w:val="005113DF"/>
    <w:rsid w:val="00671D46"/>
    <w:rsid w:val="006D0C74"/>
    <w:rsid w:val="0071223C"/>
    <w:rsid w:val="00751D45"/>
    <w:rsid w:val="00754A8C"/>
    <w:rsid w:val="00803211"/>
    <w:rsid w:val="00816731"/>
    <w:rsid w:val="008404E7"/>
    <w:rsid w:val="0089399E"/>
    <w:rsid w:val="0092583A"/>
    <w:rsid w:val="009B6CBE"/>
    <w:rsid w:val="00A1002C"/>
    <w:rsid w:val="00B96AF5"/>
    <w:rsid w:val="00D14C6C"/>
    <w:rsid w:val="00D54786"/>
    <w:rsid w:val="00DE02DB"/>
    <w:rsid w:val="00F00F9C"/>
    <w:rsid w:val="00F54F5D"/>
    <w:rsid w:val="00FB789D"/>
    <w:rsid w:val="00FE4D0D"/>
    <w:rsid w:val="00FF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1223C"/>
    <w:pPr>
      <w:tabs>
        <w:tab w:val="num" w:pos="0"/>
      </w:tabs>
      <w:ind w:left="1083" w:firstLine="537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7122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71223C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uiPriority w:val="10"/>
    <w:rsid w:val="007122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Подподпункт"/>
    <w:basedOn w:val="a"/>
    <w:rsid w:val="0071223C"/>
  </w:style>
  <w:style w:type="paragraph" w:styleId="a8">
    <w:name w:val="Plain Text"/>
    <w:basedOn w:val="a"/>
    <w:link w:val="a9"/>
    <w:uiPriority w:val="99"/>
    <w:unhideWhenUsed/>
    <w:rsid w:val="0071223C"/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71223C"/>
    <w:rPr>
      <w:rFonts w:ascii="Consolas" w:eastAsia="Calibri" w:hAnsi="Consolas" w:cs="Times New Roman"/>
      <w:sz w:val="21"/>
      <w:szCs w:val="21"/>
    </w:rPr>
  </w:style>
  <w:style w:type="paragraph" w:styleId="aa">
    <w:name w:val="List Paragraph"/>
    <w:basedOn w:val="a"/>
    <w:uiPriority w:val="34"/>
    <w:qFormat/>
    <w:rsid w:val="0071223C"/>
    <w:pPr>
      <w:ind w:left="720"/>
      <w:contextualSpacing/>
    </w:pPr>
  </w:style>
  <w:style w:type="paragraph" w:styleId="ab">
    <w:name w:val="No Spacing"/>
    <w:uiPriority w:val="99"/>
    <w:qFormat/>
    <w:rsid w:val="00DE02D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1223C"/>
    <w:pPr>
      <w:tabs>
        <w:tab w:val="num" w:pos="0"/>
      </w:tabs>
      <w:ind w:left="1083" w:firstLine="537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7122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71223C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uiPriority w:val="10"/>
    <w:rsid w:val="007122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Подподпункт"/>
    <w:basedOn w:val="a"/>
    <w:rsid w:val="0071223C"/>
  </w:style>
  <w:style w:type="paragraph" w:styleId="a8">
    <w:name w:val="Plain Text"/>
    <w:basedOn w:val="a"/>
    <w:link w:val="a9"/>
    <w:uiPriority w:val="99"/>
    <w:unhideWhenUsed/>
    <w:rsid w:val="0071223C"/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71223C"/>
    <w:rPr>
      <w:rFonts w:ascii="Consolas" w:eastAsia="Calibri" w:hAnsi="Consolas" w:cs="Times New Roman"/>
      <w:sz w:val="21"/>
      <w:szCs w:val="21"/>
    </w:rPr>
  </w:style>
  <w:style w:type="paragraph" w:styleId="aa">
    <w:name w:val="List Paragraph"/>
    <w:basedOn w:val="a"/>
    <w:uiPriority w:val="34"/>
    <w:qFormat/>
    <w:rsid w:val="0071223C"/>
    <w:pPr>
      <w:ind w:left="720"/>
      <w:contextualSpacing/>
    </w:pPr>
  </w:style>
  <w:style w:type="paragraph" w:styleId="ab">
    <w:name w:val="No Spacing"/>
    <w:uiPriority w:val="99"/>
    <w:qFormat/>
    <w:rsid w:val="00DE02D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26</Pages>
  <Words>11546</Words>
  <Characters>65816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НПО Наука</Company>
  <LinksUpToDate>false</LinksUpToDate>
  <CharactersWithSpaces>77208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Казарин Александр Сергеевич</cp:lastModifiedBy>
  <cp:revision>26</cp:revision>
  <dcterms:created xsi:type="dcterms:W3CDTF">2019-08-11T16:36:00Z</dcterms:created>
  <dcterms:modified xsi:type="dcterms:W3CDTF">2019-09-03T07:42:00Z</dcterms:modified>
</cp:coreProperties>
</file>